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0D1F57" w:rsidP="32D791D1" w:rsidRDefault="002E6F65" w14:paraId="5C85AEA9" w14:textId="118D8D54">
      <w:pPr>
        <w:rPr>
          <w:rFonts w:ascii="Corbel" w:hAnsi="Corbel"/>
          <w:b w:val="1"/>
          <w:bCs w:val="1"/>
          <w:sz w:val="32"/>
          <w:szCs w:val="32"/>
        </w:rPr>
      </w:pPr>
      <w:r w:rsidRPr="6863FC85" w:rsidR="6863FC85">
        <w:rPr>
          <w:rFonts w:ascii="Corbel" w:hAnsi="Corbel"/>
          <w:b w:val="1"/>
          <w:bCs w:val="1"/>
          <w:sz w:val="32"/>
          <w:szCs w:val="32"/>
        </w:rPr>
        <w:t>COMUNICATO STAMPA 16.|23</w:t>
      </w:r>
    </w:p>
    <w:p w:rsidR="000F6B17" w:rsidRDefault="000F6B17" w14:paraId="672A6659" w14:textId="189A3FF0">
      <w:pPr>
        <w:rPr>
          <w:rFonts w:ascii="Corbel" w:hAnsi="Corbel"/>
          <w:b/>
          <w:sz w:val="32"/>
          <w:szCs w:val="32"/>
        </w:rPr>
      </w:pPr>
    </w:p>
    <w:p w:rsidR="00D9425F" w:rsidRDefault="00D9425F" w14:paraId="7093900F" w14:textId="77777777">
      <w:pPr>
        <w:rPr>
          <w:rFonts w:ascii="Corbel" w:hAnsi="Corbel"/>
          <w:b/>
          <w:sz w:val="32"/>
          <w:szCs w:val="32"/>
        </w:rPr>
      </w:pPr>
    </w:p>
    <w:p w:rsidR="26CFC33B" w:rsidP="6863FC85" w:rsidRDefault="26CFC33B" w14:paraId="3BAC2DBF" w14:textId="2F864F64">
      <w:pPr>
        <w:pStyle w:val="Standard"/>
        <w:bidi w:val="0"/>
        <w:spacing w:before="0" w:beforeAutospacing="off" w:after="0" w:afterAutospacing="off" w:line="259" w:lineRule="auto"/>
        <w:ind w:left="0" w:right="0"/>
        <w:jc w:val="left"/>
        <w:rPr>
          <w:rFonts w:ascii="Corbel" w:hAnsi="Corbel"/>
          <w:b w:val="1"/>
          <w:bCs w:val="1"/>
          <w:sz w:val="36"/>
          <w:szCs w:val="36"/>
        </w:rPr>
      </w:pPr>
      <w:r w:rsidRPr="75C37D08" w:rsidR="75C37D08">
        <w:rPr>
          <w:rFonts w:ascii="Corbel" w:hAnsi="Corbel"/>
          <w:b w:val="1"/>
          <w:bCs w:val="1"/>
          <w:sz w:val="44"/>
          <w:szCs w:val="44"/>
        </w:rPr>
        <w:t xml:space="preserve">Südtirol </w:t>
      </w:r>
      <w:proofErr w:type="spellStart"/>
      <w:r w:rsidRPr="75C37D08" w:rsidR="75C37D08">
        <w:rPr>
          <w:rFonts w:ascii="Corbel" w:hAnsi="Corbel"/>
          <w:b w:val="1"/>
          <w:bCs w:val="1"/>
          <w:sz w:val="44"/>
          <w:szCs w:val="44"/>
        </w:rPr>
        <w:t>Filarmonica</w:t>
      </w:r>
      <w:proofErr w:type="spellEnd"/>
      <w:r w:rsidRPr="75C37D08" w:rsidR="75C37D08">
        <w:rPr>
          <w:rFonts w:ascii="Corbel" w:hAnsi="Corbel"/>
          <w:b w:val="1"/>
          <w:bCs w:val="1"/>
          <w:sz w:val="44"/>
          <w:szCs w:val="44"/>
        </w:rPr>
        <w:t xml:space="preserve"> 2023 – la </w:t>
      </w:r>
      <w:proofErr w:type="spellStart"/>
      <w:r w:rsidRPr="75C37D08" w:rsidR="75C37D08">
        <w:rPr>
          <w:rFonts w:ascii="Corbel" w:hAnsi="Corbel"/>
          <w:b w:val="1"/>
          <w:bCs w:val="1"/>
          <w:sz w:val="44"/>
          <w:szCs w:val="44"/>
        </w:rPr>
        <w:t>vendita</w:t>
      </w:r>
      <w:proofErr w:type="spellEnd"/>
      <w:r w:rsidRPr="75C37D08" w:rsidR="75C37D08">
        <w:rPr>
          <w:rFonts w:ascii="Corbel" w:hAnsi="Corbel"/>
          <w:b w:val="1"/>
          <w:bCs w:val="1"/>
          <w:sz w:val="44"/>
          <w:szCs w:val="44"/>
        </w:rPr>
        <w:t xml:space="preserve"> </w:t>
      </w:r>
      <w:proofErr w:type="spellStart"/>
      <w:r w:rsidRPr="75C37D08" w:rsidR="75C37D08">
        <w:rPr>
          <w:rFonts w:ascii="Corbel" w:hAnsi="Corbel"/>
          <w:b w:val="1"/>
          <w:bCs w:val="1"/>
          <w:sz w:val="44"/>
          <w:szCs w:val="44"/>
        </w:rPr>
        <w:t>dei</w:t>
      </w:r>
      <w:proofErr w:type="spellEnd"/>
      <w:r w:rsidRPr="75C37D08" w:rsidR="75C37D08">
        <w:rPr>
          <w:rFonts w:ascii="Corbel" w:hAnsi="Corbel"/>
          <w:b w:val="1"/>
          <w:bCs w:val="1"/>
          <w:sz w:val="44"/>
          <w:szCs w:val="44"/>
        </w:rPr>
        <w:t xml:space="preserve"> </w:t>
      </w:r>
      <w:proofErr w:type="spellStart"/>
      <w:r w:rsidRPr="75C37D08" w:rsidR="75C37D08">
        <w:rPr>
          <w:rFonts w:ascii="Corbel" w:hAnsi="Corbel"/>
          <w:b w:val="1"/>
          <w:bCs w:val="1"/>
          <w:sz w:val="44"/>
          <w:szCs w:val="44"/>
        </w:rPr>
        <w:t>biglietti</w:t>
      </w:r>
      <w:proofErr w:type="spellEnd"/>
      <w:r w:rsidRPr="75C37D08" w:rsidR="75C37D08">
        <w:rPr>
          <w:rFonts w:ascii="Corbel" w:hAnsi="Corbel"/>
          <w:b w:val="1"/>
          <w:bCs w:val="1"/>
          <w:sz w:val="44"/>
          <w:szCs w:val="44"/>
        </w:rPr>
        <w:t xml:space="preserve"> </w:t>
      </w:r>
      <w:proofErr w:type="spellStart"/>
      <w:r w:rsidRPr="75C37D08" w:rsidR="75C37D08">
        <w:rPr>
          <w:rFonts w:ascii="Corbel" w:hAnsi="Corbel"/>
          <w:b w:val="1"/>
          <w:bCs w:val="1"/>
          <w:sz w:val="44"/>
          <w:szCs w:val="44"/>
        </w:rPr>
        <w:t>inizia</w:t>
      </w:r>
      <w:proofErr w:type="spellEnd"/>
      <w:r w:rsidRPr="75C37D08" w:rsidR="75C37D08">
        <w:rPr>
          <w:rFonts w:ascii="Corbel" w:hAnsi="Corbel"/>
          <w:b w:val="1"/>
          <w:bCs w:val="1"/>
          <w:sz w:val="44"/>
          <w:szCs w:val="44"/>
        </w:rPr>
        <w:t xml:space="preserve"> </w:t>
      </w:r>
      <w:proofErr w:type="spellStart"/>
      <w:r w:rsidRPr="75C37D08" w:rsidR="75C37D08">
        <w:rPr>
          <w:rFonts w:ascii="Corbel" w:hAnsi="Corbel"/>
          <w:b w:val="1"/>
          <w:bCs w:val="1"/>
          <w:sz w:val="44"/>
          <w:szCs w:val="44"/>
        </w:rPr>
        <w:t>il</w:t>
      </w:r>
      <w:proofErr w:type="spellEnd"/>
      <w:r w:rsidRPr="75C37D08" w:rsidR="75C37D08">
        <w:rPr>
          <w:rFonts w:ascii="Corbel" w:hAnsi="Corbel"/>
          <w:b w:val="1"/>
          <w:bCs w:val="1"/>
          <w:sz w:val="44"/>
          <w:szCs w:val="44"/>
        </w:rPr>
        <w:t xml:space="preserve"> 1° </w:t>
      </w:r>
      <w:proofErr w:type="spellStart"/>
      <w:r w:rsidRPr="75C37D08" w:rsidR="75C37D08">
        <w:rPr>
          <w:rFonts w:ascii="Corbel" w:hAnsi="Corbel"/>
          <w:b w:val="1"/>
          <w:bCs w:val="1"/>
          <w:sz w:val="44"/>
          <w:szCs w:val="44"/>
        </w:rPr>
        <w:t>settembre</w:t>
      </w:r>
      <w:proofErr w:type="spellEnd"/>
    </w:p>
    <w:p w:rsidR="75C37D08" w:rsidP="75C37D08" w:rsidRDefault="75C37D08" w14:paraId="30A19C3E" w14:textId="641B24B9">
      <w:pPr>
        <w:pStyle w:val="Standard"/>
        <w:bidi w:val="0"/>
        <w:spacing w:before="0" w:beforeAutospacing="off" w:after="0" w:afterAutospacing="off" w:line="259" w:lineRule="auto"/>
        <w:ind w:left="0" w:right="0"/>
        <w:jc w:val="left"/>
        <w:rPr>
          <w:rFonts w:ascii="Corbel" w:hAnsi="Corbel"/>
          <w:b w:val="1"/>
          <w:bCs w:val="1"/>
          <w:sz w:val="44"/>
          <w:szCs w:val="44"/>
        </w:rPr>
      </w:pPr>
    </w:p>
    <w:p w:rsidR="26CFC33B" w:rsidP="6863FC85" w:rsidRDefault="26CFC33B" w14:paraId="2241C68C" w14:textId="7FDDD057">
      <w:pPr>
        <w:pStyle w:val="Standard"/>
        <w:bidi w:val="0"/>
        <w:spacing w:before="0" w:beforeAutospacing="off" w:after="0" w:afterAutospacing="off" w:line="259" w:lineRule="auto"/>
        <w:ind w:left="0" w:right="0"/>
        <w:jc w:val="left"/>
        <w:rPr>
          <w:rFonts w:ascii="Corbel" w:hAnsi="Corbel"/>
          <w:b w:val="1"/>
          <w:bCs w:val="1"/>
          <w:sz w:val="36"/>
          <w:szCs w:val="36"/>
        </w:rPr>
      </w:pPr>
      <w:proofErr w:type="spellStart"/>
      <w:r w:rsidRPr="6863FC85" w:rsidR="6863FC85">
        <w:rPr>
          <w:rFonts w:ascii="Corbel" w:hAnsi="Corbel"/>
          <w:b w:val="1"/>
          <w:bCs w:val="1"/>
          <w:sz w:val="36"/>
          <w:szCs w:val="36"/>
        </w:rPr>
        <w:t>Biglietti</w:t>
      </w:r>
      <w:proofErr w:type="spellEnd"/>
      <w:r w:rsidRPr="6863FC85" w:rsidR="6863FC85">
        <w:rPr>
          <w:rFonts w:ascii="Corbel" w:hAnsi="Corbel"/>
          <w:b w:val="1"/>
          <w:bCs w:val="1"/>
          <w:sz w:val="36"/>
          <w:szCs w:val="36"/>
        </w:rPr>
        <w:t xml:space="preserve"> a 45€/35€/25€ su </w:t>
      </w:r>
      <w:hyperlink r:id="R37e03affb4d1448a">
        <w:r w:rsidRPr="6863FC85" w:rsidR="6863FC85">
          <w:rPr>
            <w:rStyle w:val="Hyperlink"/>
            <w:rFonts w:ascii="Corbel" w:hAnsi="Corbel"/>
            <w:b w:val="1"/>
            <w:bCs w:val="1"/>
            <w:sz w:val="36"/>
            <w:szCs w:val="36"/>
          </w:rPr>
          <w:t>www.suedtirol-filarmonica.it</w:t>
        </w:r>
      </w:hyperlink>
    </w:p>
    <w:p w:rsidR="26CFC33B" w:rsidP="26CFC33B" w:rsidRDefault="26CFC33B" w14:paraId="6DAE8D3D" w14:textId="55427E2E">
      <w:pPr>
        <w:rPr>
          <w:rFonts w:ascii="Corbel" w:hAnsi="Corbel"/>
          <w:b w:val="1"/>
          <w:bCs w:val="1"/>
          <w:sz w:val="32"/>
          <w:szCs w:val="32"/>
        </w:rPr>
      </w:pPr>
    </w:p>
    <w:p w:rsidR="6863FC85" w:rsidP="6863FC85" w:rsidRDefault="6863FC85" w14:paraId="50EF6577" w14:textId="1D933DC2">
      <w:pPr>
        <w:pStyle w:val="Standard"/>
        <w:rPr>
          <w:rFonts w:ascii="Corbel" w:hAnsi="Corbel"/>
          <w:b w:val="1"/>
          <w:bCs w:val="1"/>
          <w:sz w:val="32"/>
          <w:szCs w:val="32"/>
        </w:rPr>
      </w:pPr>
      <w:r w:rsidRPr="75C37D08" w:rsidR="75C37D08">
        <w:rPr>
          <w:rFonts w:ascii="Corbel" w:hAnsi="Corbel"/>
          <w:b w:val="1"/>
          <w:bCs w:val="1"/>
          <w:sz w:val="32"/>
          <w:szCs w:val="32"/>
        </w:rPr>
        <w:t xml:space="preserve">"La forza </w:t>
      </w:r>
      <w:proofErr w:type="spellStart"/>
      <w:r w:rsidRPr="75C37D08" w:rsidR="75C37D08">
        <w:rPr>
          <w:rFonts w:ascii="Corbel" w:hAnsi="Corbel"/>
          <w:b w:val="1"/>
          <w:bCs w:val="1"/>
          <w:sz w:val="32"/>
          <w:szCs w:val="32"/>
        </w:rPr>
        <w:t>dell'ispirazione</w:t>
      </w:r>
      <w:proofErr w:type="spellEnd"/>
      <w:r w:rsidRPr="75C37D08" w:rsidR="75C37D08">
        <w:rPr>
          <w:rFonts w:ascii="Corbel" w:hAnsi="Corbel"/>
          <w:b w:val="1"/>
          <w:bCs w:val="1"/>
          <w:sz w:val="32"/>
          <w:szCs w:val="32"/>
        </w:rPr>
        <w:t xml:space="preserve">" </w:t>
      </w:r>
      <w:proofErr w:type="spellStart"/>
      <w:r w:rsidRPr="75C37D08" w:rsidR="75C37D08">
        <w:rPr>
          <w:rFonts w:ascii="Corbel" w:hAnsi="Corbel"/>
          <w:b w:val="1"/>
          <w:bCs w:val="1"/>
          <w:sz w:val="32"/>
          <w:szCs w:val="32"/>
        </w:rPr>
        <w:t>come</w:t>
      </w:r>
      <w:proofErr w:type="spellEnd"/>
      <w:r w:rsidRPr="75C37D08" w:rsidR="75C37D08">
        <w:rPr>
          <w:rFonts w:ascii="Corbel" w:hAnsi="Corbel"/>
          <w:b w:val="1"/>
          <w:bCs w:val="1"/>
          <w:sz w:val="32"/>
          <w:szCs w:val="32"/>
        </w:rPr>
        <w:t xml:space="preserve"> leitmotiv della terza </w:t>
      </w:r>
      <w:proofErr w:type="spellStart"/>
      <w:r w:rsidRPr="75C37D08" w:rsidR="75C37D08">
        <w:rPr>
          <w:rFonts w:ascii="Corbel" w:hAnsi="Corbel"/>
          <w:b w:val="1"/>
          <w:bCs w:val="1"/>
          <w:sz w:val="32"/>
          <w:szCs w:val="32"/>
        </w:rPr>
        <w:t>serie</w:t>
      </w:r>
      <w:proofErr w:type="spellEnd"/>
      <w:r w:rsidRPr="75C37D08" w:rsidR="75C37D08">
        <w:rPr>
          <w:rFonts w:ascii="Corbel" w:hAnsi="Corbel"/>
          <w:b w:val="1"/>
          <w:bCs w:val="1"/>
          <w:sz w:val="32"/>
          <w:szCs w:val="32"/>
        </w:rPr>
        <w:t xml:space="preserve"> di </w:t>
      </w:r>
      <w:proofErr w:type="spellStart"/>
      <w:r w:rsidRPr="75C37D08" w:rsidR="75C37D08">
        <w:rPr>
          <w:rFonts w:ascii="Corbel" w:hAnsi="Corbel"/>
          <w:b w:val="1"/>
          <w:bCs w:val="1"/>
          <w:sz w:val="32"/>
          <w:szCs w:val="32"/>
        </w:rPr>
        <w:t>concerti</w:t>
      </w:r>
      <w:proofErr w:type="spellEnd"/>
    </w:p>
    <w:p w:rsidR="002A3F75" w:rsidP="26CFC33B" w:rsidRDefault="002A3F75" w14:paraId="7D17997E" w14:noSpellErr="1" w14:textId="090828ED">
      <w:pPr>
        <w:pStyle w:val="Standard"/>
        <w:rPr>
          <w:rFonts w:ascii="Corbel" w:hAnsi="Corbel"/>
          <w:b w:val="1"/>
          <w:bCs w:val="1"/>
          <w:sz w:val="36"/>
          <w:szCs w:val="36"/>
        </w:rPr>
      </w:pPr>
    </w:p>
    <w:p w:rsidR="00D9425F" w:rsidP="00B066BA" w:rsidRDefault="00D9425F" w14:paraId="4E4F03E7" w14:textId="77777777">
      <w:pPr>
        <w:jc w:val="both"/>
        <w:rPr>
          <w:rFonts w:ascii="Corbel" w:hAnsi="Corbel"/>
        </w:rPr>
      </w:pPr>
    </w:p>
    <w:p w:rsidR="6863FC85" w:rsidP="6863FC85" w:rsidRDefault="6863FC85" w14:paraId="7C4502EF" w14:textId="5DE64089">
      <w:pPr>
        <w:pStyle w:val="Standard"/>
        <w:jc w:val="both"/>
        <w:rPr>
          <w:rFonts w:ascii="Corbel" w:hAnsi="Corbel" w:eastAsia="Corbel" w:cs="Corbel"/>
          <w:b w:val="1"/>
          <w:bCs w:val="1"/>
        </w:rPr>
      </w:pPr>
      <w:r w:rsidRPr="75C37D08" w:rsidR="75C37D08">
        <w:rPr>
          <w:rFonts w:ascii="Corbel" w:hAnsi="Corbel" w:eastAsia="Corbel" w:cs="Corbel"/>
          <w:b w:val="1"/>
          <w:bCs w:val="1"/>
        </w:rPr>
        <w:t xml:space="preserve">I </w:t>
      </w:r>
      <w:proofErr w:type="spellStart"/>
      <w:r w:rsidRPr="75C37D08" w:rsidR="75C37D08">
        <w:rPr>
          <w:rFonts w:ascii="Corbel" w:hAnsi="Corbel" w:eastAsia="Corbel" w:cs="Corbel"/>
          <w:b w:val="1"/>
          <w:bCs w:val="1"/>
        </w:rPr>
        <w:t>luoghi</w:t>
      </w:r>
      <w:proofErr w:type="spellEnd"/>
      <w:r w:rsidRPr="75C37D08" w:rsidR="75C37D08">
        <w:rPr>
          <w:rFonts w:ascii="Corbel" w:hAnsi="Corbel" w:eastAsia="Corbel" w:cs="Corbel"/>
          <w:b w:val="1"/>
          <w:bCs w:val="1"/>
        </w:rPr>
        <w:t xml:space="preserve"> dei concerti 2023 </w:t>
      </w:r>
    </w:p>
    <w:p w:rsidR="32D791D1" w:rsidP="75C37D08" w:rsidRDefault="32D791D1" w14:paraId="565AB117" w14:textId="58D2892F">
      <w:pPr>
        <w:pStyle w:val="Standard"/>
        <w:jc w:val="both"/>
        <w:rPr>
          <w:rFonts w:ascii="Corbel" w:hAnsi="Corbel" w:eastAsia="Corbel" w:cs="Corbel"/>
        </w:rPr>
      </w:pPr>
      <w:proofErr w:type="spellStart"/>
      <w:r w:rsidRPr="75C37D08" w:rsidR="75C37D08">
        <w:rPr>
          <w:rFonts w:ascii="Corbel" w:hAnsi="Corbel" w:eastAsia="Corbel" w:cs="Corbel"/>
        </w:rPr>
        <w:t>Provenienti</w:t>
      </w:r>
      <w:proofErr w:type="spellEnd"/>
      <w:r w:rsidRPr="75C37D08" w:rsidR="75C37D08">
        <w:rPr>
          <w:rFonts w:ascii="Corbel" w:hAnsi="Corbel" w:eastAsia="Corbel" w:cs="Corbel"/>
        </w:rPr>
        <w:t xml:space="preserve"> da tutte le </w:t>
      </w:r>
      <w:proofErr w:type="spellStart"/>
      <w:r w:rsidRPr="75C37D08" w:rsidR="75C37D08">
        <w:rPr>
          <w:rFonts w:ascii="Corbel" w:hAnsi="Corbel" w:eastAsia="Corbel" w:cs="Corbel"/>
        </w:rPr>
        <w:t>direzioni</w:t>
      </w:r>
      <w:proofErr w:type="spellEnd"/>
      <w:r w:rsidRPr="75C37D08" w:rsidR="75C37D08">
        <w:rPr>
          <w:rFonts w:ascii="Corbel" w:hAnsi="Corbel" w:eastAsia="Corbel" w:cs="Corbel"/>
        </w:rPr>
        <w:t xml:space="preserve">, i 75 </w:t>
      </w:r>
      <w:proofErr w:type="spellStart"/>
      <w:r w:rsidRPr="75C37D08" w:rsidR="75C37D08">
        <w:rPr>
          <w:rFonts w:ascii="Corbel" w:hAnsi="Corbel" w:eastAsia="Corbel" w:cs="Corbel"/>
        </w:rPr>
        <w:t>musicisti</w:t>
      </w:r>
      <w:proofErr w:type="spellEnd"/>
      <w:r w:rsidRPr="75C37D08" w:rsidR="75C37D08">
        <w:rPr>
          <w:rFonts w:ascii="Corbel" w:hAnsi="Corbel" w:eastAsia="Corbel" w:cs="Corbel"/>
        </w:rPr>
        <w:t xml:space="preserve"> </w:t>
      </w:r>
      <w:proofErr w:type="spellStart"/>
      <w:r w:rsidRPr="75C37D08" w:rsidR="75C37D08">
        <w:rPr>
          <w:rFonts w:ascii="Corbel" w:hAnsi="Corbel" w:eastAsia="Corbel" w:cs="Corbel"/>
        </w:rPr>
        <w:t>altoatesini</w:t>
      </w:r>
      <w:proofErr w:type="spellEnd"/>
      <w:r w:rsidRPr="75C37D08" w:rsidR="75C37D08">
        <w:rPr>
          <w:rFonts w:ascii="Corbel" w:hAnsi="Corbel" w:eastAsia="Corbel" w:cs="Corbel"/>
        </w:rPr>
        <w:t xml:space="preserve"> della Südtirol </w:t>
      </w:r>
      <w:proofErr w:type="spellStart"/>
      <w:r w:rsidRPr="75C37D08" w:rsidR="75C37D08">
        <w:rPr>
          <w:rFonts w:ascii="Corbel" w:hAnsi="Corbel" w:eastAsia="Corbel" w:cs="Corbel"/>
        </w:rPr>
        <w:t>Filarmonica</w:t>
      </w:r>
      <w:proofErr w:type="spellEnd"/>
      <w:r w:rsidRPr="75C37D08" w:rsidR="75C37D08">
        <w:rPr>
          <w:rFonts w:ascii="Corbel" w:hAnsi="Corbel" w:eastAsia="Corbel" w:cs="Corbel"/>
        </w:rPr>
        <w:t xml:space="preserve"> e </w:t>
      </w:r>
      <w:proofErr w:type="spellStart"/>
      <w:r w:rsidRPr="75C37D08" w:rsidR="75C37D08">
        <w:rPr>
          <w:rFonts w:ascii="Corbel" w:hAnsi="Corbel" w:eastAsia="Corbel" w:cs="Corbel"/>
        </w:rPr>
        <w:t>il</w:t>
      </w:r>
      <w:proofErr w:type="spellEnd"/>
      <w:r w:rsidRPr="75C37D08" w:rsidR="75C37D08">
        <w:rPr>
          <w:rFonts w:ascii="Corbel" w:hAnsi="Corbel" w:eastAsia="Corbel" w:cs="Corbel"/>
        </w:rPr>
        <w:t xml:space="preserve"> </w:t>
      </w:r>
      <w:proofErr w:type="spellStart"/>
      <w:r w:rsidRPr="75C37D08" w:rsidR="75C37D08">
        <w:rPr>
          <w:rFonts w:ascii="Corbel" w:hAnsi="Corbel" w:eastAsia="Corbel" w:cs="Corbel"/>
        </w:rPr>
        <w:t>direttore</w:t>
      </w:r>
      <w:proofErr w:type="spellEnd"/>
      <w:r w:rsidRPr="75C37D08" w:rsidR="75C37D08">
        <w:rPr>
          <w:rFonts w:ascii="Corbel" w:hAnsi="Corbel" w:eastAsia="Corbel" w:cs="Corbel"/>
        </w:rPr>
        <w:t xml:space="preserve"> Michael Pichler </w:t>
      </w:r>
      <w:proofErr w:type="spellStart"/>
      <w:r w:rsidRPr="75C37D08" w:rsidR="75C37D08">
        <w:rPr>
          <w:rFonts w:ascii="Corbel" w:hAnsi="Corbel" w:eastAsia="Corbel" w:cs="Corbel"/>
        </w:rPr>
        <w:t>arriveranno</w:t>
      </w:r>
      <w:proofErr w:type="spellEnd"/>
      <w:r w:rsidRPr="75C37D08" w:rsidR="75C37D08">
        <w:rPr>
          <w:rFonts w:ascii="Corbel" w:hAnsi="Corbel" w:eastAsia="Corbel" w:cs="Corbel"/>
        </w:rPr>
        <w:t xml:space="preserve"> a </w:t>
      </w:r>
      <w:proofErr w:type="spellStart"/>
      <w:r w:rsidRPr="75C37D08" w:rsidR="75C37D08">
        <w:rPr>
          <w:rFonts w:ascii="Corbel" w:hAnsi="Corbel" w:eastAsia="Corbel" w:cs="Corbel"/>
        </w:rPr>
        <w:t>Dobbiaco</w:t>
      </w:r>
      <w:proofErr w:type="spellEnd"/>
      <w:r w:rsidRPr="75C37D08" w:rsidR="75C37D08">
        <w:rPr>
          <w:rFonts w:ascii="Corbel" w:hAnsi="Corbel" w:eastAsia="Corbel" w:cs="Corbel"/>
        </w:rPr>
        <w:t xml:space="preserve"> </w:t>
      </w:r>
      <w:proofErr w:type="spellStart"/>
      <w:r w:rsidRPr="75C37D08" w:rsidR="75C37D08">
        <w:rPr>
          <w:rFonts w:ascii="Corbel" w:hAnsi="Corbel" w:eastAsia="Corbel" w:cs="Corbel"/>
        </w:rPr>
        <w:t>domenica</w:t>
      </w:r>
      <w:proofErr w:type="spellEnd"/>
      <w:r w:rsidRPr="75C37D08" w:rsidR="75C37D08">
        <w:rPr>
          <w:rFonts w:ascii="Corbel" w:hAnsi="Corbel" w:eastAsia="Corbel" w:cs="Corbel"/>
        </w:rPr>
        <w:t xml:space="preserve"> 1 </w:t>
      </w:r>
      <w:proofErr w:type="spellStart"/>
      <w:r w:rsidRPr="75C37D08" w:rsidR="75C37D08">
        <w:rPr>
          <w:rFonts w:ascii="Corbel" w:hAnsi="Corbel" w:eastAsia="Corbel" w:cs="Corbel"/>
        </w:rPr>
        <w:t>ottobre</w:t>
      </w:r>
      <w:proofErr w:type="spellEnd"/>
      <w:r w:rsidRPr="75C37D08" w:rsidR="75C37D08">
        <w:rPr>
          <w:rFonts w:ascii="Corbel" w:hAnsi="Corbel" w:eastAsia="Corbel" w:cs="Corbel"/>
        </w:rPr>
        <w:t xml:space="preserve"> 2023 e </w:t>
      </w:r>
      <w:proofErr w:type="spellStart"/>
      <w:r w:rsidRPr="75C37D08" w:rsidR="75C37D08">
        <w:rPr>
          <w:rFonts w:ascii="Corbel" w:hAnsi="Corbel" w:eastAsia="Corbel" w:cs="Corbel"/>
        </w:rPr>
        <w:t>lavoreranno</w:t>
      </w:r>
      <w:proofErr w:type="spellEnd"/>
      <w:r w:rsidRPr="75C37D08" w:rsidR="75C37D08">
        <w:rPr>
          <w:rFonts w:ascii="Corbel" w:hAnsi="Corbel" w:eastAsia="Corbel" w:cs="Corbel"/>
        </w:rPr>
        <w:t xml:space="preserve"> </w:t>
      </w:r>
      <w:proofErr w:type="spellStart"/>
      <w:r w:rsidRPr="75C37D08" w:rsidR="75C37D08">
        <w:rPr>
          <w:rFonts w:ascii="Corbel" w:hAnsi="Corbel" w:eastAsia="Corbel" w:cs="Corbel"/>
        </w:rPr>
        <w:t>insieme</w:t>
      </w:r>
      <w:proofErr w:type="spellEnd"/>
      <w:r w:rsidRPr="75C37D08" w:rsidR="75C37D08">
        <w:rPr>
          <w:rFonts w:ascii="Corbel" w:hAnsi="Corbel" w:eastAsia="Corbel" w:cs="Corbel"/>
        </w:rPr>
        <w:t xml:space="preserve"> al </w:t>
      </w:r>
      <w:proofErr w:type="spellStart"/>
      <w:r w:rsidRPr="75C37D08" w:rsidR="75C37D08">
        <w:rPr>
          <w:rFonts w:ascii="Corbel" w:hAnsi="Corbel" w:eastAsia="Corbel" w:cs="Corbel"/>
        </w:rPr>
        <w:t>programma</w:t>
      </w:r>
      <w:proofErr w:type="spellEnd"/>
      <w:r w:rsidRPr="75C37D08" w:rsidR="75C37D08">
        <w:rPr>
          <w:rFonts w:ascii="Corbel" w:hAnsi="Corbel" w:eastAsia="Corbel" w:cs="Corbel"/>
        </w:rPr>
        <w:t xml:space="preserve"> prima di </w:t>
      </w:r>
      <w:proofErr w:type="spellStart"/>
      <w:r w:rsidRPr="75C37D08" w:rsidR="75C37D08">
        <w:rPr>
          <w:rFonts w:ascii="Corbel" w:hAnsi="Corbel" w:eastAsia="Corbel" w:cs="Corbel"/>
        </w:rPr>
        <w:t>esibirsi</w:t>
      </w:r>
      <w:proofErr w:type="spellEnd"/>
      <w:r w:rsidRPr="75C37D08" w:rsidR="75C37D08">
        <w:rPr>
          <w:rFonts w:ascii="Corbel" w:hAnsi="Corbel" w:eastAsia="Corbel" w:cs="Corbel"/>
        </w:rPr>
        <w:t xml:space="preserve"> </w:t>
      </w:r>
      <w:proofErr w:type="spellStart"/>
      <w:r w:rsidRPr="75C37D08" w:rsidR="75C37D08">
        <w:rPr>
          <w:rFonts w:ascii="Corbel" w:hAnsi="Corbel" w:eastAsia="Corbel" w:cs="Corbel"/>
        </w:rPr>
        <w:t>nelle</w:t>
      </w:r>
      <w:proofErr w:type="spellEnd"/>
      <w:r w:rsidRPr="75C37D08" w:rsidR="75C37D08">
        <w:rPr>
          <w:rFonts w:ascii="Corbel" w:hAnsi="Corbel" w:eastAsia="Corbel" w:cs="Corbel"/>
        </w:rPr>
        <w:t xml:space="preserve"> </w:t>
      </w:r>
      <w:proofErr w:type="spellStart"/>
      <w:r w:rsidRPr="75C37D08" w:rsidR="75C37D08">
        <w:rPr>
          <w:rFonts w:ascii="Corbel" w:hAnsi="Corbel" w:eastAsia="Corbel" w:cs="Corbel"/>
        </w:rPr>
        <w:t>seguenti</w:t>
      </w:r>
      <w:proofErr w:type="spellEnd"/>
      <w:r w:rsidRPr="75C37D08" w:rsidR="75C37D08">
        <w:rPr>
          <w:rFonts w:ascii="Corbel" w:hAnsi="Corbel" w:eastAsia="Corbel" w:cs="Corbel"/>
        </w:rPr>
        <w:t xml:space="preserve"> 3 </w:t>
      </w:r>
      <w:r w:rsidRPr="75C37D08" w:rsidR="75C37D08">
        <w:rPr>
          <w:rFonts w:ascii="Corbel" w:hAnsi="Corbel" w:eastAsia="Corbel" w:cs="Corbel"/>
        </w:rPr>
        <w:t>serate</w:t>
      </w:r>
      <w:r w:rsidRPr="75C37D08" w:rsidR="75C37D08">
        <w:rPr>
          <w:rFonts w:ascii="Corbel" w:hAnsi="Corbel" w:eastAsia="Corbel" w:cs="Corbel"/>
        </w:rPr>
        <w:t>:</w:t>
      </w:r>
      <w:proofErr w:type="spellStart"/>
      <w:proofErr w:type="spellEnd"/>
      <w:proofErr w:type="spellStart"/>
      <w:proofErr w:type="spellEnd"/>
      <w:proofErr w:type="spellStart"/>
      <w:proofErr w:type="spellEnd"/>
      <w:proofErr w:type="spellStart"/>
      <w:proofErr w:type="spellEnd"/>
      <w:proofErr w:type="spellStart"/>
      <w:proofErr w:type="spellEnd"/>
    </w:p>
    <w:p w:rsidR="32D791D1" w:rsidP="6863FC85" w:rsidRDefault="32D791D1" w14:paraId="63B40A2A" w14:textId="756705EF">
      <w:pPr>
        <w:pStyle w:val="Standard"/>
        <w:jc w:val="both"/>
        <w:rPr>
          <w:rFonts w:ascii="Corbel" w:hAnsi="Corbel" w:eastAsia="Corbel" w:cs="Corbel"/>
          <w:noProof w:val="0"/>
          <w:sz w:val="24"/>
          <w:szCs w:val="24"/>
          <w:lang w:val="de-DE"/>
        </w:rPr>
      </w:pPr>
    </w:p>
    <w:p w:rsidR="32D791D1" w:rsidP="32D791D1" w:rsidRDefault="32D791D1" w14:paraId="526D3368" w14:textId="322E440D">
      <w:pPr>
        <w:jc w:val="both"/>
      </w:pPr>
      <w:proofErr w:type="spellStart"/>
      <w:r w:rsidRPr="75C37D08" w:rsidR="75C37D08">
        <w:rPr>
          <w:rFonts w:ascii="Corbel" w:hAnsi="Corbel" w:eastAsia="Corbel" w:cs="Corbel"/>
          <w:noProof w:val="0"/>
          <w:sz w:val="24"/>
          <w:szCs w:val="24"/>
          <w:lang w:val="de-DE"/>
        </w:rPr>
        <w:t>Venerdì</w:t>
      </w:r>
      <w:proofErr w:type="spellEnd"/>
      <w:r w:rsidRPr="75C37D08" w:rsidR="75C37D08">
        <w:rPr>
          <w:rFonts w:ascii="Corbel" w:hAnsi="Corbel" w:eastAsia="Corbel" w:cs="Corbel"/>
          <w:noProof w:val="0"/>
          <w:sz w:val="24"/>
          <w:szCs w:val="24"/>
          <w:lang w:val="de-DE"/>
        </w:rPr>
        <w:t xml:space="preserve"> 6 </w:t>
      </w:r>
      <w:proofErr w:type="spellStart"/>
      <w:r w:rsidRPr="75C37D08" w:rsidR="75C37D08">
        <w:rPr>
          <w:rFonts w:ascii="Corbel" w:hAnsi="Corbel" w:eastAsia="Corbel" w:cs="Corbel"/>
          <w:noProof w:val="0"/>
          <w:sz w:val="24"/>
          <w:szCs w:val="24"/>
          <w:lang w:val="de-DE"/>
        </w:rPr>
        <w:t>ottobre</w:t>
      </w:r>
      <w:proofErr w:type="spellEnd"/>
      <w:r w:rsidRPr="75C37D08" w:rsidR="75C37D08">
        <w:rPr>
          <w:rFonts w:ascii="Corbel" w:hAnsi="Corbel" w:eastAsia="Corbel" w:cs="Corbel"/>
          <w:noProof w:val="0"/>
          <w:sz w:val="24"/>
          <w:szCs w:val="24"/>
          <w:lang w:val="de-DE"/>
        </w:rPr>
        <w:t xml:space="preserve"> 2023 </w:t>
      </w:r>
      <w:proofErr w:type="spellStart"/>
      <w:r w:rsidRPr="75C37D08" w:rsidR="75C37D08">
        <w:rPr>
          <w:rFonts w:ascii="Corbel" w:hAnsi="Corbel" w:eastAsia="Corbel" w:cs="Corbel"/>
          <w:noProof w:val="0"/>
          <w:sz w:val="24"/>
          <w:szCs w:val="24"/>
          <w:lang w:val="de-DE"/>
        </w:rPr>
        <w:t>nella</w:t>
      </w:r>
      <w:proofErr w:type="spellEnd"/>
      <w:r w:rsidRPr="75C37D08" w:rsidR="75C37D08">
        <w:rPr>
          <w:rFonts w:ascii="Corbel" w:hAnsi="Corbel" w:eastAsia="Corbel" w:cs="Corbel"/>
          <w:noProof w:val="0"/>
          <w:sz w:val="24"/>
          <w:szCs w:val="24"/>
          <w:lang w:val="de-DE"/>
        </w:rPr>
        <w:t xml:space="preserve"> Sala Gustav Mahler di </w:t>
      </w:r>
      <w:proofErr w:type="spellStart"/>
      <w:r w:rsidRPr="75C37D08" w:rsidR="75C37D08">
        <w:rPr>
          <w:rFonts w:ascii="Corbel" w:hAnsi="Corbel" w:eastAsia="Corbel" w:cs="Corbel"/>
          <w:noProof w:val="0"/>
          <w:sz w:val="24"/>
          <w:szCs w:val="24"/>
          <w:lang w:val="de-DE"/>
        </w:rPr>
        <w:t>Dobbiaco</w:t>
      </w:r>
      <w:proofErr w:type="spellEnd"/>
      <w:r>
        <w:br/>
      </w:r>
      <w:r w:rsidRPr="75C37D08" w:rsidR="75C37D08">
        <w:rPr>
          <w:rFonts w:ascii="Corbel" w:hAnsi="Corbel" w:eastAsia="Corbel" w:cs="Corbel"/>
          <w:noProof w:val="0"/>
          <w:sz w:val="24"/>
          <w:szCs w:val="24"/>
          <w:lang w:val="de-DE"/>
        </w:rPr>
        <w:t xml:space="preserve">Sabato 7 </w:t>
      </w:r>
      <w:proofErr w:type="spellStart"/>
      <w:r w:rsidRPr="75C37D08" w:rsidR="75C37D08">
        <w:rPr>
          <w:rFonts w:ascii="Corbel" w:hAnsi="Corbel" w:eastAsia="Corbel" w:cs="Corbel"/>
          <w:noProof w:val="0"/>
          <w:sz w:val="24"/>
          <w:szCs w:val="24"/>
          <w:lang w:val="de-DE"/>
        </w:rPr>
        <w:t>ottobre</w:t>
      </w:r>
      <w:proofErr w:type="spellEnd"/>
      <w:r w:rsidRPr="75C37D08" w:rsidR="75C37D08">
        <w:rPr>
          <w:rFonts w:ascii="Corbel" w:hAnsi="Corbel" w:eastAsia="Corbel" w:cs="Corbel"/>
          <w:noProof w:val="0"/>
          <w:sz w:val="24"/>
          <w:szCs w:val="24"/>
          <w:lang w:val="de-DE"/>
        </w:rPr>
        <w:t xml:space="preserve"> 2023 </w:t>
      </w:r>
      <w:proofErr w:type="spellStart"/>
      <w:r w:rsidRPr="75C37D08" w:rsidR="75C37D08">
        <w:rPr>
          <w:rFonts w:ascii="Corbel" w:hAnsi="Corbel" w:eastAsia="Corbel" w:cs="Corbel"/>
          <w:noProof w:val="0"/>
          <w:sz w:val="24"/>
          <w:szCs w:val="24"/>
          <w:lang w:val="de-DE"/>
        </w:rPr>
        <w:t>all’Auditorium</w:t>
      </w:r>
      <w:proofErr w:type="spellEnd"/>
      <w:r w:rsidRPr="75C37D08" w:rsidR="75C37D08">
        <w:rPr>
          <w:rFonts w:ascii="Corbel" w:hAnsi="Corbel" w:eastAsia="Corbel" w:cs="Corbel"/>
          <w:noProof w:val="0"/>
          <w:sz w:val="24"/>
          <w:szCs w:val="24"/>
          <w:lang w:val="de-DE"/>
        </w:rPr>
        <w:t xml:space="preserve"> di </w:t>
      </w:r>
      <w:r w:rsidRPr="75C37D08" w:rsidR="75C37D08">
        <w:rPr>
          <w:rFonts w:ascii="Corbel" w:hAnsi="Corbel" w:eastAsia="Corbel" w:cs="Corbel"/>
          <w:noProof w:val="0"/>
          <w:sz w:val="24"/>
          <w:szCs w:val="24"/>
          <w:lang w:val="de-DE"/>
        </w:rPr>
        <w:t>Bolzano</w:t>
      </w:r>
      <w:r>
        <w:br/>
      </w:r>
      <w:r w:rsidRPr="75C37D08" w:rsidR="75C37D08">
        <w:rPr>
          <w:rFonts w:ascii="Corbel" w:hAnsi="Corbel" w:eastAsia="Corbel" w:cs="Corbel"/>
          <w:noProof w:val="0"/>
          <w:sz w:val="24"/>
          <w:szCs w:val="24"/>
          <w:lang w:val="de-DE"/>
        </w:rPr>
        <w:t xml:space="preserve">Domenica 8 </w:t>
      </w:r>
      <w:proofErr w:type="spellStart"/>
      <w:r w:rsidRPr="75C37D08" w:rsidR="75C37D08">
        <w:rPr>
          <w:rFonts w:ascii="Corbel" w:hAnsi="Corbel" w:eastAsia="Corbel" w:cs="Corbel"/>
          <w:noProof w:val="0"/>
          <w:sz w:val="24"/>
          <w:szCs w:val="24"/>
          <w:lang w:val="de-DE"/>
        </w:rPr>
        <w:t>ottobre</w:t>
      </w:r>
      <w:proofErr w:type="spellEnd"/>
      <w:r w:rsidRPr="75C37D08" w:rsidR="75C37D08">
        <w:rPr>
          <w:rFonts w:ascii="Corbel" w:hAnsi="Corbel" w:eastAsia="Corbel" w:cs="Corbel"/>
          <w:noProof w:val="0"/>
          <w:sz w:val="24"/>
          <w:szCs w:val="24"/>
          <w:lang w:val="de-DE"/>
        </w:rPr>
        <w:t xml:space="preserve"> 2023 al Kursaal di Merano</w:t>
      </w:r>
    </w:p>
    <w:p w:rsidR="32D791D1" w:rsidP="6863FC85" w:rsidRDefault="32D791D1" w14:paraId="19E9449B" w14:textId="04C7A8EA">
      <w:pPr>
        <w:pStyle w:val="Standard"/>
        <w:jc w:val="both"/>
        <w:rPr>
          <w:rFonts w:ascii="Corbel" w:hAnsi="Corbel" w:eastAsia="Corbel" w:cs="Corbel"/>
        </w:rPr>
      </w:pPr>
    </w:p>
    <w:p w:rsidR="6863FC85" w:rsidP="6863FC85" w:rsidRDefault="6863FC85" w14:paraId="01C0CAF2" w14:textId="70995B60">
      <w:pPr>
        <w:jc w:val="both"/>
      </w:pPr>
      <w:r w:rsidRPr="6863FC85" w:rsidR="6863FC85">
        <w:rPr>
          <w:rFonts w:ascii="Corbel" w:hAnsi="Corbel" w:eastAsia="Corbel" w:cs="Corbel"/>
          <w:noProof w:val="0"/>
          <w:sz w:val="24"/>
          <w:szCs w:val="24"/>
          <w:lang w:val="de-DE"/>
        </w:rPr>
        <w:t>Dopo il concerto di Merano, i musicisti e il direttore d’orchestra ritorneranno ai rispettivi luoghi di lavoro.</w:t>
      </w:r>
    </w:p>
    <w:p w:rsidR="6863FC85" w:rsidP="6863FC85" w:rsidRDefault="6863FC85" w14:paraId="717C8813" w14:textId="46EA4EF2">
      <w:pPr>
        <w:pStyle w:val="Standard"/>
        <w:jc w:val="both"/>
        <w:rPr>
          <w:rFonts w:ascii="Corbel" w:hAnsi="Corbel" w:eastAsia="Corbel" w:cs="Corbel"/>
        </w:rPr>
      </w:pPr>
    </w:p>
    <w:p w:rsidR="00B066BA" w:rsidP="00B066BA" w:rsidRDefault="00B066BA" w14:paraId="72A3D3EC" w14:textId="77777777">
      <w:pPr>
        <w:jc w:val="both"/>
        <w:rPr>
          <w:rFonts w:ascii="Corbel" w:hAnsi="Corbel" w:eastAsia="Corbel" w:cs="Corbel"/>
        </w:rPr>
      </w:pPr>
    </w:p>
    <w:p w:rsidR="6863FC85" w:rsidP="6863FC85" w:rsidRDefault="6863FC85" w14:paraId="4BC200BD" w14:textId="7AAA9F35">
      <w:pPr>
        <w:jc w:val="center"/>
      </w:pPr>
      <w:proofErr w:type="spellStart"/>
      <w:r w:rsidRPr="6863FC85" w:rsidR="6863FC85">
        <w:rPr>
          <w:rFonts w:ascii="Corbel" w:hAnsi="Corbel" w:eastAsia="Corbel" w:cs="Corbel"/>
          <w:b w:val="1"/>
          <w:bCs w:val="1"/>
          <w:noProof w:val="0"/>
          <w:sz w:val="24"/>
          <w:szCs w:val="24"/>
          <w:lang w:val="de-DE"/>
        </w:rPr>
        <w:t>Programma</w:t>
      </w:r>
      <w:proofErr w:type="spellEnd"/>
      <w:r w:rsidRPr="6863FC85" w:rsidR="6863FC85">
        <w:rPr>
          <w:rFonts w:ascii="Corbel" w:hAnsi="Corbel" w:eastAsia="Corbel" w:cs="Corbel"/>
          <w:b w:val="1"/>
          <w:bCs w:val="1"/>
          <w:noProof w:val="0"/>
          <w:sz w:val="24"/>
          <w:szCs w:val="24"/>
          <w:lang w:val="de-DE"/>
        </w:rPr>
        <w:t xml:space="preserve"> “La forza </w:t>
      </w:r>
      <w:proofErr w:type="spellStart"/>
      <w:r w:rsidRPr="6863FC85" w:rsidR="6863FC85">
        <w:rPr>
          <w:rFonts w:ascii="Corbel" w:hAnsi="Corbel" w:eastAsia="Corbel" w:cs="Corbel"/>
          <w:b w:val="1"/>
          <w:bCs w:val="1"/>
          <w:noProof w:val="0"/>
          <w:sz w:val="24"/>
          <w:szCs w:val="24"/>
          <w:lang w:val="de-DE"/>
        </w:rPr>
        <w:t>dell’ispirazione</w:t>
      </w:r>
      <w:proofErr w:type="spellEnd"/>
      <w:r w:rsidRPr="6863FC85" w:rsidR="6863FC85">
        <w:rPr>
          <w:rFonts w:ascii="Corbel" w:hAnsi="Corbel" w:eastAsia="Corbel" w:cs="Corbel"/>
          <w:b w:val="1"/>
          <w:bCs w:val="1"/>
          <w:noProof w:val="0"/>
          <w:sz w:val="24"/>
          <w:szCs w:val="24"/>
          <w:lang w:val="de-DE"/>
        </w:rPr>
        <w:t>”</w:t>
      </w:r>
    </w:p>
    <w:p w:rsidR="6863FC85" w:rsidP="6863FC85" w:rsidRDefault="6863FC85" w14:paraId="6FD038E3" w14:textId="120DEACF">
      <w:pPr>
        <w:pStyle w:val="Standard"/>
        <w:jc w:val="center"/>
        <w:rPr>
          <w:rFonts w:ascii="Corbel" w:hAnsi="Corbel" w:eastAsia="Corbel" w:cs="Corbel"/>
          <w:b w:val="1"/>
          <w:bCs w:val="1"/>
          <w:noProof w:val="0"/>
          <w:sz w:val="24"/>
          <w:szCs w:val="24"/>
          <w:lang w:val="de-DE"/>
        </w:rPr>
      </w:pPr>
    </w:p>
    <w:p w:rsidR="6863FC85" w:rsidP="6863FC85" w:rsidRDefault="6863FC85" w14:paraId="4C57F271" w14:textId="121B914F">
      <w:pPr>
        <w:jc w:val="center"/>
      </w:pPr>
      <w:r w:rsidRPr="6863FC85" w:rsidR="6863FC85">
        <w:rPr>
          <w:rFonts w:ascii="Corbel" w:hAnsi="Corbel" w:eastAsia="Corbel" w:cs="Corbel"/>
          <w:noProof w:val="0"/>
          <w:sz w:val="24"/>
          <w:szCs w:val="24"/>
          <w:lang w:val="de-DE"/>
        </w:rPr>
        <w:t>Hector Berlioz (1803–1869)</w:t>
      </w:r>
      <w:r>
        <w:br/>
      </w:r>
      <w:r w:rsidRPr="6863FC85" w:rsidR="6863FC85">
        <w:rPr>
          <w:rFonts w:ascii="Corbel" w:hAnsi="Corbel" w:eastAsia="Corbel" w:cs="Corbel"/>
          <w:noProof w:val="0"/>
          <w:sz w:val="24"/>
          <w:szCs w:val="24"/>
          <w:lang w:val="de-DE"/>
        </w:rPr>
        <w:t xml:space="preserve"> </w:t>
      </w:r>
      <w:r w:rsidRPr="6863FC85" w:rsidR="6863FC85">
        <w:rPr>
          <w:rFonts w:ascii="Corbel" w:hAnsi="Corbel" w:eastAsia="Corbel" w:cs="Corbel"/>
          <w:i w:val="1"/>
          <w:iCs w:val="1"/>
          <w:noProof w:val="0"/>
          <w:sz w:val="24"/>
          <w:szCs w:val="24"/>
          <w:lang w:val="de-DE"/>
        </w:rPr>
        <w:t xml:space="preserve">Le </w:t>
      </w:r>
      <w:proofErr w:type="spellStart"/>
      <w:r w:rsidRPr="6863FC85" w:rsidR="6863FC85">
        <w:rPr>
          <w:rFonts w:ascii="Corbel" w:hAnsi="Corbel" w:eastAsia="Corbel" w:cs="Corbel"/>
          <w:i w:val="1"/>
          <w:iCs w:val="1"/>
          <w:noProof w:val="0"/>
          <w:sz w:val="24"/>
          <w:szCs w:val="24"/>
          <w:lang w:val="de-DE"/>
        </w:rPr>
        <w:t>carnaval</w:t>
      </w:r>
      <w:proofErr w:type="spellEnd"/>
      <w:r w:rsidRPr="6863FC85" w:rsidR="6863FC85">
        <w:rPr>
          <w:rFonts w:ascii="Corbel" w:hAnsi="Corbel" w:eastAsia="Corbel" w:cs="Corbel"/>
          <w:i w:val="1"/>
          <w:iCs w:val="1"/>
          <w:noProof w:val="0"/>
          <w:sz w:val="24"/>
          <w:szCs w:val="24"/>
          <w:lang w:val="de-DE"/>
        </w:rPr>
        <w:t xml:space="preserve"> </w:t>
      </w:r>
      <w:proofErr w:type="spellStart"/>
      <w:r w:rsidRPr="6863FC85" w:rsidR="6863FC85">
        <w:rPr>
          <w:rFonts w:ascii="Corbel" w:hAnsi="Corbel" w:eastAsia="Corbel" w:cs="Corbel"/>
          <w:i w:val="1"/>
          <w:iCs w:val="1"/>
          <w:noProof w:val="0"/>
          <w:sz w:val="24"/>
          <w:szCs w:val="24"/>
          <w:lang w:val="de-DE"/>
        </w:rPr>
        <w:t>romain</w:t>
      </w:r>
      <w:proofErr w:type="spellEnd"/>
      <w:r w:rsidRPr="6863FC85" w:rsidR="6863FC85">
        <w:rPr>
          <w:rFonts w:ascii="Corbel" w:hAnsi="Corbel" w:eastAsia="Corbel" w:cs="Corbel"/>
          <w:noProof w:val="0"/>
          <w:sz w:val="24"/>
          <w:szCs w:val="24"/>
          <w:lang w:val="de-DE"/>
        </w:rPr>
        <w:t xml:space="preserve"> – op.9 </w:t>
      </w:r>
      <w:proofErr w:type="spellStart"/>
      <w:r w:rsidRPr="6863FC85" w:rsidR="6863FC85">
        <w:rPr>
          <w:rFonts w:ascii="Corbel" w:hAnsi="Corbel" w:eastAsia="Corbel" w:cs="Corbel"/>
          <w:noProof w:val="0"/>
          <w:sz w:val="24"/>
          <w:szCs w:val="24"/>
          <w:lang w:val="de-DE"/>
        </w:rPr>
        <w:t>ouverture</w:t>
      </w:r>
      <w:proofErr w:type="spellEnd"/>
    </w:p>
    <w:p w:rsidR="6863FC85" w:rsidP="6863FC85" w:rsidRDefault="6863FC85" w14:paraId="27EFFA1B" w14:textId="4E03783D">
      <w:pPr>
        <w:pStyle w:val="Standard"/>
        <w:jc w:val="center"/>
        <w:rPr>
          <w:rFonts w:ascii="Corbel" w:hAnsi="Corbel" w:eastAsia="Corbel" w:cs="Corbel"/>
          <w:noProof w:val="0"/>
          <w:sz w:val="24"/>
          <w:szCs w:val="24"/>
          <w:lang w:val="de-DE"/>
        </w:rPr>
      </w:pPr>
    </w:p>
    <w:p w:rsidR="6863FC85" w:rsidP="6863FC85" w:rsidRDefault="6863FC85" w14:paraId="0420F604" w14:textId="37C71CCA">
      <w:pPr>
        <w:jc w:val="center"/>
      </w:pPr>
      <w:r w:rsidRPr="75C37D08" w:rsidR="75C37D08">
        <w:rPr>
          <w:rFonts w:ascii="Corbel" w:hAnsi="Corbel" w:eastAsia="Corbel" w:cs="Corbel"/>
          <w:noProof w:val="0"/>
          <w:sz w:val="24"/>
          <w:szCs w:val="24"/>
          <w:lang w:val="de-DE"/>
        </w:rPr>
        <w:t>Richard Wagner (1813–1883)</w:t>
      </w:r>
      <w:r>
        <w:br/>
      </w:r>
      <w:r w:rsidRPr="75C37D08" w:rsidR="75C37D08">
        <w:rPr>
          <w:rFonts w:ascii="Corbel" w:hAnsi="Corbel" w:eastAsia="Corbel" w:cs="Corbel"/>
          <w:noProof w:val="0"/>
          <w:sz w:val="24"/>
          <w:szCs w:val="24"/>
          <w:lang w:val="de-DE"/>
        </w:rPr>
        <w:t xml:space="preserve"> </w:t>
      </w:r>
      <w:r w:rsidRPr="75C37D08" w:rsidR="75C37D08">
        <w:rPr>
          <w:rFonts w:ascii="Corbel" w:hAnsi="Corbel" w:eastAsia="Corbel" w:cs="Corbel"/>
          <w:i w:val="1"/>
          <w:iCs w:val="1"/>
          <w:noProof w:val="0"/>
          <w:sz w:val="24"/>
          <w:szCs w:val="24"/>
          <w:lang w:val="de-DE"/>
        </w:rPr>
        <w:t>Siegfried–</w:t>
      </w:r>
      <w:r w:rsidRPr="75C37D08" w:rsidR="75C37D08">
        <w:rPr>
          <w:rFonts w:ascii="Corbel" w:hAnsi="Corbel" w:eastAsia="Corbel" w:cs="Corbel"/>
          <w:noProof w:val="0"/>
          <w:sz w:val="24"/>
          <w:szCs w:val="24"/>
          <w:lang w:val="de-DE"/>
        </w:rPr>
        <w:t xml:space="preserve"> WWV 86C: Waldweben</w:t>
      </w:r>
      <w:r>
        <w:br/>
      </w:r>
      <w:r w:rsidRPr="75C37D08" w:rsidR="75C37D08">
        <w:rPr>
          <w:rFonts w:ascii="Corbel" w:hAnsi="Corbel" w:eastAsia="Corbel" w:cs="Corbel"/>
          <w:noProof w:val="0"/>
          <w:sz w:val="24"/>
          <w:szCs w:val="24"/>
          <w:lang w:val="de-DE"/>
        </w:rPr>
        <w:t xml:space="preserve"> </w:t>
      </w:r>
      <w:r w:rsidRPr="75C37D08" w:rsidR="75C37D08">
        <w:rPr>
          <w:rFonts w:ascii="Corbel" w:hAnsi="Corbel" w:eastAsia="Corbel" w:cs="Corbel"/>
          <w:i w:val="1"/>
          <w:iCs w:val="1"/>
          <w:noProof w:val="0"/>
          <w:sz w:val="24"/>
          <w:szCs w:val="24"/>
          <w:lang w:val="de-DE"/>
        </w:rPr>
        <w:t>Götterdämmerung</w:t>
      </w:r>
      <w:r w:rsidRPr="75C37D08" w:rsidR="75C37D08">
        <w:rPr>
          <w:rFonts w:ascii="Corbel" w:hAnsi="Corbel" w:eastAsia="Corbel" w:cs="Corbel"/>
          <w:noProof w:val="0"/>
          <w:sz w:val="24"/>
          <w:szCs w:val="24"/>
          <w:lang w:val="de-DE"/>
        </w:rPr>
        <w:t xml:space="preserve"> – WWV 86D: Siegfrieds Rheinfahrt</w:t>
      </w:r>
    </w:p>
    <w:p w:rsidR="6863FC85" w:rsidP="6863FC85" w:rsidRDefault="6863FC85" w14:paraId="1444A70A" w14:textId="1EA84A5F">
      <w:pPr>
        <w:pStyle w:val="Standard"/>
        <w:jc w:val="center"/>
        <w:rPr>
          <w:rFonts w:ascii="Corbel" w:hAnsi="Corbel" w:eastAsia="Corbel" w:cs="Corbel"/>
          <w:noProof w:val="0"/>
          <w:sz w:val="24"/>
          <w:szCs w:val="24"/>
          <w:lang w:val="de-DE"/>
        </w:rPr>
      </w:pPr>
    </w:p>
    <w:p w:rsidR="6863FC85" w:rsidP="6863FC85" w:rsidRDefault="6863FC85" w14:paraId="7B9BAD55" w14:textId="7F28216E">
      <w:pPr>
        <w:jc w:val="center"/>
      </w:pPr>
      <w:r w:rsidRPr="6863FC85" w:rsidR="6863FC85">
        <w:rPr>
          <w:rFonts w:ascii="Corbel" w:hAnsi="Corbel" w:eastAsia="Corbel" w:cs="Corbel"/>
          <w:noProof w:val="0"/>
          <w:sz w:val="24"/>
          <w:szCs w:val="24"/>
          <w:lang w:val="de-DE"/>
        </w:rPr>
        <w:t>Claude Debussy (1862–1918)</w:t>
      </w:r>
      <w:r>
        <w:br/>
      </w:r>
      <w:r w:rsidRPr="6863FC85" w:rsidR="6863FC85">
        <w:rPr>
          <w:rFonts w:ascii="Corbel" w:hAnsi="Corbel" w:eastAsia="Corbel" w:cs="Corbel"/>
          <w:noProof w:val="0"/>
          <w:sz w:val="24"/>
          <w:szCs w:val="24"/>
          <w:lang w:val="de-DE"/>
        </w:rPr>
        <w:t xml:space="preserve"> </w:t>
      </w:r>
      <w:proofErr w:type="spellStart"/>
      <w:r w:rsidRPr="6863FC85" w:rsidR="6863FC85">
        <w:rPr>
          <w:rFonts w:ascii="Corbel" w:hAnsi="Corbel" w:eastAsia="Corbel" w:cs="Corbel"/>
          <w:i w:val="1"/>
          <w:iCs w:val="1"/>
          <w:noProof w:val="0"/>
          <w:sz w:val="24"/>
          <w:szCs w:val="24"/>
          <w:lang w:val="de-DE"/>
        </w:rPr>
        <w:t>Prelude</w:t>
      </w:r>
      <w:proofErr w:type="spellEnd"/>
      <w:r w:rsidRPr="6863FC85" w:rsidR="6863FC85">
        <w:rPr>
          <w:rFonts w:ascii="Corbel" w:hAnsi="Corbel" w:eastAsia="Corbel" w:cs="Corbel"/>
          <w:i w:val="1"/>
          <w:iCs w:val="1"/>
          <w:noProof w:val="0"/>
          <w:sz w:val="24"/>
          <w:szCs w:val="24"/>
          <w:lang w:val="de-DE"/>
        </w:rPr>
        <w:t xml:space="preserve"> à </w:t>
      </w:r>
      <w:proofErr w:type="spellStart"/>
      <w:r w:rsidRPr="6863FC85" w:rsidR="6863FC85">
        <w:rPr>
          <w:rFonts w:ascii="Corbel" w:hAnsi="Corbel" w:eastAsia="Corbel" w:cs="Corbel"/>
          <w:i w:val="1"/>
          <w:iCs w:val="1"/>
          <w:noProof w:val="0"/>
          <w:sz w:val="24"/>
          <w:szCs w:val="24"/>
          <w:lang w:val="de-DE"/>
        </w:rPr>
        <w:t>l’après</w:t>
      </w:r>
      <w:proofErr w:type="spellEnd"/>
      <w:r w:rsidRPr="6863FC85" w:rsidR="6863FC85">
        <w:rPr>
          <w:rFonts w:ascii="Corbel" w:hAnsi="Corbel" w:eastAsia="Corbel" w:cs="Corbel"/>
          <w:i w:val="1"/>
          <w:iCs w:val="1"/>
          <w:noProof w:val="0"/>
          <w:sz w:val="24"/>
          <w:szCs w:val="24"/>
          <w:lang w:val="de-DE"/>
        </w:rPr>
        <w:t xml:space="preserve">-midi </w:t>
      </w:r>
      <w:proofErr w:type="spellStart"/>
      <w:r w:rsidRPr="6863FC85" w:rsidR="6863FC85">
        <w:rPr>
          <w:rFonts w:ascii="Corbel" w:hAnsi="Corbel" w:eastAsia="Corbel" w:cs="Corbel"/>
          <w:i w:val="1"/>
          <w:iCs w:val="1"/>
          <w:noProof w:val="0"/>
          <w:sz w:val="24"/>
          <w:szCs w:val="24"/>
          <w:lang w:val="de-DE"/>
        </w:rPr>
        <w:t>d’un</w:t>
      </w:r>
      <w:proofErr w:type="spellEnd"/>
      <w:r w:rsidRPr="6863FC85" w:rsidR="6863FC85">
        <w:rPr>
          <w:rFonts w:ascii="Corbel" w:hAnsi="Corbel" w:eastAsia="Corbel" w:cs="Corbel"/>
          <w:i w:val="1"/>
          <w:iCs w:val="1"/>
          <w:noProof w:val="0"/>
          <w:sz w:val="24"/>
          <w:szCs w:val="24"/>
          <w:lang w:val="de-DE"/>
        </w:rPr>
        <w:t xml:space="preserve"> </w:t>
      </w:r>
      <w:proofErr w:type="spellStart"/>
      <w:r w:rsidRPr="6863FC85" w:rsidR="6863FC85">
        <w:rPr>
          <w:rFonts w:ascii="Corbel" w:hAnsi="Corbel" w:eastAsia="Corbel" w:cs="Corbel"/>
          <w:i w:val="1"/>
          <w:iCs w:val="1"/>
          <w:noProof w:val="0"/>
          <w:sz w:val="24"/>
          <w:szCs w:val="24"/>
          <w:lang w:val="de-DE"/>
        </w:rPr>
        <w:t>faune</w:t>
      </w:r>
      <w:proofErr w:type="spellEnd"/>
    </w:p>
    <w:p w:rsidR="6863FC85" w:rsidP="6863FC85" w:rsidRDefault="6863FC85" w14:paraId="29E0E5A1" w14:textId="77CAE15D">
      <w:pPr>
        <w:pStyle w:val="Standard"/>
        <w:jc w:val="center"/>
        <w:rPr>
          <w:rFonts w:ascii="Corbel" w:hAnsi="Corbel" w:eastAsia="Corbel" w:cs="Corbel"/>
          <w:i w:val="1"/>
          <w:iCs w:val="1"/>
          <w:noProof w:val="0"/>
          <w:sz w:val="24"/>
          <w:szCs w:val="24"/>
          <w:lang w:val="de-DE"/>
        </w:rPr>
      </w:pPr>
    </w:p>
    <w:p w:rsidR="6863FC85" w:rsidP="6863FC85" w:rsidRDefault="6863FC85" w14:paraId="43C32623" w14:textId="7C168856">
      <w:pPr>
        <w:jc w:val="center"/>
      </w:pPr>
      <w:r w:rsidRPr="6863FC85" w:rsidR="6863FC85">
        <w:rPr>
          <w:rFonts w:ascii="Corbel" w:hAnsi="Corbel" w:eastAsia="Corbel" w:cs="Corbel"/>
          <w:noProof w:val="0"/>
          <w:sz w:val="24"/>
          <w:szCs w:val="24"/>
          <w:lang w:val="de-DE"/>
        </w:rPr>
        <w:t>Igor Stravinskij (1882–1971)</w:t>
      </w:r>
      <w:r>
        <w:br/>
      </w:r>
      <w:r w:rsidRPr="6863FC85" w:rsidR="6863FC85">
        <w:rPr>
          <w:rFonts w:ascii="Corbel" w:hAnsi="Corbel" w:eastAsia="Corbel" w:cs="Corbel"/>
          <w:noProof w:val="0"/>
          <w:sz w:val="24"/>
          <w:szCs w:val="24"/>
          <w:lang w:val="de-DE"/>
        </w:rPr>
        <w:t xml:space="preserve"> </w:t>
      </w:r>
      <w:r w:rsidRPr="6863FC85" w:rsidR="6863FC85">
        <w:rPr>
          <w:rFonts w:ascii="Corbel" w:hAnsi="Corbel" w:eastAsia="Corbel" w:cs="Corbel"/>
          <w:i w:val="1"/>
          <w:iCs w:val="1"/>
          <w:noProof w:val="0"/>
          <w:sz w:val="24"/>
          <w:szCs w:val="24"/>
          <w:lang w:val="de-DE"/>
        </w:rPr>
        <w:t>L’uccello di fuoco</w:t>
      </w:r>
      <w:r w:rsidRPr="6863FC85" w:rsidR="6863FC85">
        <w:rPr>
          <w:rFonts w:ascii="Corbel" w:hAnsi="Corbel" w:eastAsia="Corbel" w:cs="Corbel"/>
          <w:noProof w:val="0"/>
          <w:sz w:val="24"/>
          <w:szCs w:val="24"/>
          <w:lang w:val="de-DE"/>
        </w:rPr>
        <w:t xml:space="preserve"> – Suite (versione 1919)</w:t>
      </w:r>
    </w:p>
    <w:p w:rsidR="6863FC85" w:rsidP="6863FC85" w:rsidRDefault="6863FC85" w14:paraId="610BA56A" w14:textId="20563C59">
      <w:pPr>
        <w:pStyle w:val="Standard"/>
        <w:spacing w:line="259" w:lineRule="auto"/>
        <w:jc w:val="center"/>
        <w:rPr>
          <w:rFonts w:ascii="Corbel" w:hAnsi="Corbel" w:eastAsia="Corbel" w:cs="Corbel"/>
        </w:rPr>
      </w:pPr>
    </w:p>
    <w:p w:rsidRPr="005C326A" w:rsidR="005C326A" w:rsidP="005C326A" w:rsidRDefault="005C326A" w14:paraId="1AC0AF18" w14:textId="77777777">
      <w:pPr>
        <w:spacing w:line="259" w:lineRule="auto"/>
        <w:jc w:val="center"/>
        <w:rPr>
          <w:rFonts w:ascii="Corbel" w:hAnsi="Corbel" w:eastAsia="Corbel" w:cs="Corbel"/>
          <w:bCs/>
        </w:rPr>
      </w:pPr>
    </w:p>
    <w:p w:rsidR="26CFC33B" w:rsidP="6863FC85" w:rsidRDefault="26CFC33B" w14:paraId="33493FDA" w14:textId="1A62E6FC">
      <w:pPr>
        <w:spacing w:line="259" w:lineRule="auto"/>
        <w:ind/>
        <w:jc w:val="both"/>
      </w:pPr>
      <w:r w:rsidRPr="6863FC85" w:rsidR="6863FC85">
        <w:rPr>
          <w:rFonts w:ascii="Corbel" w:hAnsi="Corbel" w:eastAsia="Corbel" w:cs="Corbel"/>
          <w:noProof w:val="0"/>
          <w:sz w:val="24"/>
          <w:szCs w:val="24"/>
          <w:lang w:val="de-DE"/>
        </w:rPr>
        <w:t>L’essenza del programma di concerto di quest’anno si racchiude nel titolo “La forza dell’ispirazione” e rappresenta l’impressionante sviluppo che caratterizzò la musica sinfonica in un periodo di soli 70 anni, dall’ouverture “Le Carnaval Romain” (1843) di Berlioz a L’Uccello di Fuoco di Stravinskij (1910).</w:t>
      </w:r>
    </w:p>
    <w:p w:rsidR="26CFC33B" w:rsidP="6863FC85" w:rsidRDefault="26CFC33B" w14:paraId="1919B6ED" w14:textId="3689B91D">
      <w:pPr>
        <w:spacing w:line="259" w:lineRule="auto"/>
        <w:ind/>
        <w:jc w:val="both"/>
      </w:pPr>
      <w:r w:rsidRPr="6863FC85" w:rsidR="6863FC85">
        <w:rPr>
          <w:rFonts w:ascii="Corbel" w:hAnsi="Corbel" w:eastAsia="Corbel" w:cs="Corbel"/>
          <w:noProof w:val="0"/>
          <w:sz w:val="24"/>
          <w:szCs w:val="24"/>
          <w:lang w:val="de-DE"/>
        </w:rPr>
        <w:t>“Ispirare e farsi ispirare” — questo è, in nuce, il legame tra i compositori in programma quest’anno.</w:t>
      </w:r>
    </w:p>
    <w:p w:rsidR="26CFC33B" w:rsidP="6863FC85" w:rsidRDefault="26CFC33B" w14:paraId="050A05E1" w14:textId="034D9773">
      <w:pPr>
        <w:spacing w:line="259" w:lineRule="auto"/>
        <w:ind/>
        <w:jc w:val="both"/>
      </w:pPr>
      <w:r w:rsidRPr="6863FC85" w:rsidR="6863FC85">
        <w:rPr>
          <w:rFonts w:ascii="Corbel" w:hAnsi="Corbel" w:eastAsia="Corbel" w:cs="Corbel"/>
          <w:noProof w:val="0"/>
          <w:sz w:val="24"/>
          <w:szCs w:val="24"/>
          <w:lang w:val="de-DE"/>
        </w:rPr>
        <w:t>“</w:t>
      </w:r>
      <w:proofErr w:type="spellStart"/>
      <w:r w:rsidRPr="6863FC85" w:rsidR="6863FC85">
        <w:rPr>
          <w:rFonts w:ascii="Corbel" w:hAnsi="Corbel" w:eastAsia="Corbel" w:cs="Corbel"/>
          <w:noProof w:val="0"/>
          <w:sz w:val="24"/>
          <w:szCs w:val="24"/>
          <w:lang w:val="de-DE"/>
        </w:rPr>
        <w:t>Con</w:t>
      </w:r>
      <w:proofErr w:type="spellEnd"/>
      <w:r w:rsidRPr="6863FC85" w:rsidR="6863FC85">
        <w:rPr>
          <w:rFonts w:ascii="Corbel" w:hAnsi="Corbel" w:eastAsia="Corbel" w:cs="Corbel"/>
          <w:noProof w:val="0"/>
          <w:sz w:val="24"/>
          <w:szCs w:val="24"/>
          <w:lang w:val="de-DE"/>
        </w:rPr>
        <w:t xml:space="preserve"> </w:t>
      </w:r>
      <w:proofErr w:type="spellStart"/>
      <w:r w:rsidRPr="6863FC85" w:rsidR="6863FC85">
        <w:rPr>
          <w:rFonts w:ascii="Corbel" w:hAnsi="Corbel" w:eastAsia="Corbel" w:cs="Corbel"/>
          <w:noProof w:val="0"/>
          <w:sz w:val="24"/>
          <w:szCs w:val="24"/>
          <w:lang w:val="de-DE"/>
        </w:rPr>
        <w:t>il</w:t>
      </w:r>
      <w:proofErr w:type="spellEnd"/>
      <w:r w:rsidRPr="6863FC85" w:rsidR="6863FC85">
        <w:rPr>
          <w:rFonts w:ascii="Corbel" w:hAnsi="Corbel" w:eastAsia="Corbel" w:cs="Corbel"/>
          <w:noProof w:val="0"/>
          <w:sz w:val="24"/>
          <w:szCs w:val="24"/>
          <w:lang w:val="de-DE"/>
        </w:rPr>
        <w:t xml:space="preserve"> </w:t>
      </w:r>
      <w:proofErr w:type="spellStart"/>
      <w:r w:rsidRPr="6863FC85" w:rsidR="6863FC85">
        <w:rPr>
          <w:rFonts w:ascii="Corbel" w:hAnsi="Corbel" w:eastAsia="Corbel" w:cs="Corbel"/>
          <w:noProof w:val="0"/>
          <w:sz w:val="24"/>
          <w:szCs w:val="24"/>
          <w:lang w:val="de-DE"/>
        </w:rPr>
        <w:t>suo</w:t>
      </w:r>
      <w:proofErr w:type="spellEnd"/>
      <w:r w:rsidRPr="6863FC85" w:rsidR="6863FC85">
        <w:rPr>
          <w:rFonts w:ascii="Corbel" w:hAnsi="Corbel" w:eastAsia="Corbel" w:cs="Corbel"/>
          <w:noProof w:val="0"/>
          <w:sz w:val="24"/>
          <w:szCs w:val="24"/>
          <w:lang w:val="de-DE"/>
        </w:rPr>
        <w:t xml:space="preserve"> </w:t>
      </w:r>
      <w:proofErr w:type="spellStart"/>
      <w:r w:rsidRPr="6863FC85" w:rsidR="6863FC85">
        <w:rPr>
          <w:rFonts w:ascii="Corbel" w:hAnsi="Corbel" w:eastAsia="Corbel" w:cs="Corbel"/>
          <w:noProof w:val="0"/>
          <w:sz w:val="24"/>
          <w:szCs w:val="24"/>
          <w:lang w:val="de-DE"/>
        </w:rPr>
        <w:t>nuovo</w:t>
      </w:r>
      <w:proofErr w:type="spellEnd"/>
      <w:r w:rsidRPr="6863FC85" w:rsidR="6863FC85">
        <w:rPr>
          <w:rFonts w:ascii="Corbel" w:hAnsi="Corbel" w:eastAsia="Corbel" w:cs="Corbel"/>
          <w:noProof w:val="0"/>
          <w:sz w:val="24"/>
          <w:szCs w:val="24"/>
          <w:lang w:val="de-DE"/>
        </w:rPr>
        <w:t xml:space="preserve"> modo di </w:t>
      </w:r>
      <w:proofErr w:type="spellStart"/>
      <w:r w:rsidRPr="6863FC85" w:rsidR="6863FC85">
        <w:rPr>
          <w:rFonts w:ascii="Corbel" w:hAnsi="Corbel" w:eastAsia="Corbel" w:cs="Corbel"/>
          <w:noProof w:val="0"/>
          <w:sz w:val="24"/>
          <w:szCs w:val="24"/>
          <w:lang w:val="de-DE"/>
        </w:rPr>
        <w:t>orchestrare</w:t>
      </w:r>
      <w:proofErr w:type="spellEnd"/>
      <w:r w:rsidRPr="6863FC85" w:rsidR="6863FC85">
        <w:rPr>
          <w:rFonts w:ascii="Corbel" w:hAnsi="Corbel" w:eastAsia="Corbel" w:cs="Corbel"/>
          <w:noProof w:val="0"/>
          <w:sz w:val="24"/>
          <w:szCs w:val="24"/>
          <w:lang w:val="de-DE"/>
        </w:rPr>
        <w:t xml:space="preserve"> e </w:t>
      </w:r>
      <w:proofErr w:type="spellStart"/>
      <w:r w:rsidRPr="6863FC85" w:rsidR="6863FC85">
        <w:rPr>
          <w:rFonts w:ascii="Corbel" w:hAnsi="Corbel" w:eastAsia="Corbel" w:cs="Corbel"/>
          <w:noProof w:val="0"/>
          <w:sz w:val="24"/>
          <w:szCs w:val="24"/>
          <w:lang w:val="de-DE"/>
        </w:rPr>
        <w:t>interpretare</w:t>
      </w:r>
      <w:proofErr w:type="spellEnd"/>
      <w:r w:rsidRPr="6863FC85" w:rsidR="6863FC85">
        <w:rPr>
          <w:rFonts w:ascii="Corbel" w:hAnsi="Corbel" w:eastAsia="Corbel" w:cs="Corbel"/>
          <w:noProof w:val="0"/>
          <w:sz w:val="24"/>
          <w:szCs w:val="24"/>
          <w:lang w:val="de-DE"/>
        </w:rPr>
        <w:t xml:space="preserve"> la materia </w:t>
      </w:r>
      <w:proofErr w:type="spellStart"/>
      <w:r w:rsidRPr="6863FC85" w:rsidR="6863FC85">
        <w:rPr>
          <w:rFonts w:ascii="Corbel" w:hAnsi="Corbel" w:eastAsia="Corbel" w:cs="Corbel"/>
          <w:noProof w:val="0"/>
          <w:sz w:val="24"/>
          <w:szCs w:val="24"/>
          <w:lang w:val="de-DE"/>
        </w:rPr>
        <w:t>musicale</w:t>
      </w:r>
      <w:proofErr w:type="spellEnd"/>
      <w:r w:rsidRPr="6863FC85" w:rsidR="6863FC85">
        <w:rPr>
          <w:rFonts w:ascii="Corbel" w:hAnsi="Corbel" w:eastAsia="Corbel" w:cs="Corbel"/>
          <w:noProof w:val="0"/>
          <w:sz w:val="24"/>
          <w:szCs w:val="24"/>
          <w:lang w:val="de-DE"/>
        </w:rPr>
        <w:t xml:space="preserve">, Hector Berlioz </w:t>
      </w:r>
      <w:proofErr w:type="spellStart"/>
      <w:r w:rsidRPr="6863FC85" w:rsidR="6863FC85">
        <w:rPr>
          <w:rFonts w:ascii="Corbel" w:hAnsi="Corbel" w:eastAsia="Corbel" w:cs="Corbel"/>
          <w:noProof w:val="0"/>
          <w:sz w:val="24"/>
          <w:szCs w:val="24"/>
          <w:lang w:val="de-DE"/>
        </w:rPr>
        <w:t>aprì</w:t>
      </w:r>
      <w:proofErr w:type="spellEnd"/>
      <w:r w:rsidRPr="6863FC85" w:rsidR="6863FC85">
        <w:rPr>
          <w:rFonts w:ascii="Corbel" w:hAnsi="Corbel" w:eastAsia="Corbel" w:cs="Corbel"/>
          <w:noProof w:val="0"/>
          <w:sz w:val="24"/>
          <w:szCs w:val="24"/>
          <w:lang w:val="de-DE"/>
        </w:rPr>
        <w:t xml:space="preserve"> </w:t>
      </w:r>
      <w:proofErr w:type="spellStart"/>
      <w:r w:rsidRPr="6863FC85" w:rsidR="6863FC85">
        <w:rPr>
          <w:rFonts w:ascii="Corbel" w:hAnsi="Corbel" w:eastAsia="Corbel" w:cs="Corbel"/>
          <w:noProof w:val="0"/>
          <w:sz w:val="24"/>
          <w:szCs w:val="24"/>
          <w:lang w:val="de-DE"/>
        </w:rPr>
        <w:t>una</w:t>
      </w:r>
      <w:proofErr w:type="spellEnd"/>
      <w:r w:rsidRPr="6863FC85" w:rsidR="6863FC85">
        <w:rPr>
          <w:rFonts w:ascii="Corbel" w:hAnsi="Corbel" w:eastAsia="Corbel" w:cs="Corbel"/>
          <w:noProof w:val="0"/>
          <w:sz w:val="24"/>
          <w:szCs w:val="24"/>
          <w:lang w:val="de-DE"/>
        </w:rPr>
        <w:t xml:space="preserve"> fase </w:t>
      </w:r>
      <w:proofErr w:type="spellStart"/>
      <w:r w:rsidRPr="6863FC85" w:rsidR="6863FC85">
        <w:rPr>
          <w:rFonts w:ascii="Corbel" w:hAnsi="Corbel" w:eastAsia="Corbel" w:cs="Corbel"/>
          <w:noProof w:val="0"/>
          <w:sz w:val="24"/>
          <w:szCs w:val="24"/>
          <w:lang w:val="de-DE"/>
        </w:rPr>
        <w:t>importante</w:t>
      </w:r>
      <w:proofErr w:type="spellEnd"/>
      <w:r w:rsidRPr="6863FC85" w:rsidR="6863FC85">
        <w:rPr>
          <w:rFonts w:ascii="Corbel" w:hAnsi="Corbel" w:eastAsia="Corbel" w:cs="Corbel"/>
          <w:noProof w:val="0"/>
          <w:sz w:val="24"/>
          <w:szCs w:val="24"/>
          <w:lang w:val="de-DE"/>
        </w:rPr>
        <w:t xml:space="preserve"> di </w:t>
      </w:r>
      <w:proofErr w:type="spellStart"/>
      <w:r w:rsidRPr="6863FC85" w:rsidR="6863FC85">
        <w:rPr>
          <w:rFonts w:ascii="Corbel" w:hAnsi="Corbel" w:eastAsia="Corbel" w:cs="Corbel"/>
          <w:noProof w:val="0"/>
          <w:sz w:val="24"/>
          <w:szCs w:val="24"/>
          <w:lang w:val="de-DE"/>
        </w:rPr>
        <w:t>rinnovamento</w:t>
      </w:r>
      <w:proofErr w:type="spellEnd"/>
      <w:r w:rsidRPr="6863FC85" w:rsidR="6863FC85">
        <w:rPr>
          <w:rFonts w:ascii="Corbel" w:hAnsi="Corbel" w:eastAsia="Corbel" w:cs="Corbel"/>
          <w:noProof w:val="0"/>
          <w:sz w:val="24"/>
          <w:szCs w:val="24"/>
          <w:lang w:val="de-DE"/>
        </w:rPr>
        <w:t xml:space="preserve"> </w:t>
      </w:r>
      <w:proofErr w:type="spellStart"/>
      <w:r w:rsidRPr="6863FC85" w:rsidR="6863FC85">
        <w:rPr>
          <w:rFonts w:ascii="Corbel" w:hAnsi="Corbel" w:eastAsia="Corbel" w:cs="Corbel"/>
          <w:noProof w:val="0"/>
          <w:sz w:val="24"/>
          <w:szCs w:val="24"/>
          <w:lang w:val="de-DE"/>
        </w:rPr>
        <w:t>che</w:t>
      </w:r>
      <w:proofErr w:type="spellEnd"/>
      <w:r w:rsidRPr="6863FC85" w:rsidR="6863FC85">
        <w:rPr>
          <w:rFonts w:ascii="Corbel" w:hAnsi="Corbel" w:eastAsia="Corbel" w:cs="Corbel"/>
          <w:noProof w:val="0"/>
          <w:sz w:val="24"/>
          <w:szCs w:val="24"/>
          <w:lang w:val="de-DE"/>
        </w:rPr>
        <w:t xml:space="preserve"> </w:t>
      </w:r>
      <w:proofErr w:type="spellStart"/>
      <w:r w:rsidRPr="6863FC85" w:rsidR="6863FC85">
        <w:rPr>
          <w:rFonts w:ascii="Corbel" w:hAnsi="Corbel" w:eastAsia="Corbel" w:cs="Corbel"/>
          <w:noProof w:val="0"/>
          <w:sz w:val="24"/>
          <w:szCs w:val="24"/>
          <w:lang w:val="de-DE"/>
        </w:rPr>
        <w:t>avrebbe</w:t>
      </w:r>
      <w:proofErr w:type="spellEnd"/>
      <w:r w:rsidRPr="6863FC85" w:rsidR="6863FC85">
        <w:rPr>
          <w:rFonts w:ascii="Corbel" w:hAnsi="Corbel" w:eastAsia="Corbel" w:cs="Corbel"/>
          <w:noProof w:val="0"/>
          <w:sz w:val="24"/>
          <w:szCs w:val="24"/>
          <w:lang w:val="de-DE"/>
        </w:rPr>
        <w:t xml:space="preserve"> per sempre </w:t>
      </w:r>
      <w:proofErr w:type="spellStart"/>
      <w:r w:rsidRPr="6863FC85" w:rsidR="6863FC85">
        <w:rPr>
          <w:rFonts w:ascii="Corbel" w:hAnsi="Corbel" w:eastAsia="Corbel" w:cs="Corbel"/>
          <w:noProof w:val="0"/>
          <w:sz w:val="24"/>
          <w:szCs w:val="24"/>
          <w:lang w:val="de-DE"/>
        </w:rPr>
        <w:t>cambiato</w:t>
      </w:r>
      <w:proofErr w:type="spellEnd"/>
      <w:r w:rsidRPr="6863FC85" w:rsidR="6863FC85">
        <w:rPr>
          <w:rFonts w:ascii="Corbel" w:hAnsi="Corbel" w:eastAsia="Corbel" w:cs="Corbel"/>
          <w:noProof w:val="0"/>
          <w:sz w:val="24"/>
          <w:szCs w:val="24"/>
          <w:lang w:val="de-DE"/>
        </w:rPr>
        <w:t xml:space="preserve"> </w:t>
      </w:r>
      <w:proofErr w:type="spellStart"/>
      <w:r w:rsidRPr="6863FC85" w:rsidR="6863FC85">
        <w:rPr>
          <w:rFonts w:ascii="Corbel" w:hAnsi="Corbel" w:eastAsia="Corbel" w:cs="Corbel"/>
          <w:noProof w:val="0"/>
          <w:sz w:val="24"/>
          <w:szCs w:val="24"/>
          <w:lang w:val="de-DE"/>
        </w:rPr>
        <w:t>il</w:t>
      </w:r>
      <w:proofErr w:type="spellEnd"/>
      <w:r w:rsidRPr="6863FC85" w:rsidR="6863FC85">
        <w:rPr>
          <w:rFonts w:ascii="Corbel" w:hAnsi="Corbel" w:eastAsia="Corbel" w:cs="Corbel"/>
          <w:noProof w:val="0"/>
          <w:sz w:val="24"/>
          <w:szCs w:val="24"/>
          <w:lang w:val="de-DE"/>
        </w:rPr>
        <w:t xml:space="preserve"> </w:t>
      </w:r>
      <w:proofErr w:type="spellStart"/>
      <w:r w:rsidRPr="6863FC85" w:rsidR="6863FC85">
        <w:rPr>
          <w:rFonts w:ascii="Corbel" w:hAnsi="Corbel" w:eastAsia="Corbel" w:cs="Corbel"/>
          <w:noProof w:val="0"/>
          <w:sz w:val="24"/>
          <w:szCs w:val="24"/>
          <w:lang w:val="de-DE"/>
        </w:rPr>
        <w:t>paradigma</w:t>
      </w:r>
      <w:proofErr w:type="spellEnd"/>
      <w:r w:rsidRPr="6863FC85" w:rsidR="6863FC85">
        <w:rPr>
          <w:rFonts w:ascii="Corbel" w:hAnsi="Corbel" w:eastAsia="Corbel" w:cs="Corbel"/>
          <w:noProof w:val="0"/>
          <w:sz w:val="24"/>
          <w:szCs w:val="24"/>
          <w:lang w:val="de-DE"/>
        </w:rPr>
        <w:t xml:space="preserve"> </w:t>
      </w:r>
      <w:proofErr w:type="spellStart"/>
      <w:r w:rsidRPr="6863FC85" w:rsidR="6863FC85">
        <w:rPr>
          <w:rFonts w:ascii="Corbel" w:hAnsi="Corbel" w:eastAsia="Corbel" w:cs="Corbel"/>
          <w:noProof w:val="0"/>
          <w:sz w:val="24"/>
          <w:szCs w:val="24"/>
          <w:lang w:val="de-DE"/>
        </w:rPr>
        <w:t>valido</w:t>
      </w:r>
      <w:proofErr w:type="spellEnd"/>
      <w:r w:rsidRPr="6863FC85" w:rsidR="6863FC85">
        <w:rPr>
          <w:rFonts w:ascii="Corbel" w:hAnsi="Corbel" w:eastAsia="Corbel" w:cs="Corbel"/>
          <w:noProof w:val="0"/>
          <w:sz w:val="24"/>
          <w:szCs w:val="24"/>
          <w:lang w:val="de-DE"/>
        </w:rPr>
        <w:t xml:space="preserve"> </w:t>
      </w:r>
      <w:proofErr w:type="spellStart"/>
      <w:r w:rsidRPr="6863FC85" w:rsidR="6863FC85">
        <w:rPr>
          <w:rFonts w:ascii="Corbel" w:hAnsi="Corbel" w:eastAsia="Corbel" w:cs="Corbel"/>
          <w:noProof w:val="0"/>
          <w:sz w:val="24"/>
          <w:szCs w:val="24"/>
          <w:lang w:val="de-DE"/>
        </w:rPr>
        <w:t>fino</w:t>
      </w:r>
      <w:proofErr w:type="spellEnd"/>
      <w:r w:rsidRPr="6863FC85" w:rsidR="6863FC85">
        <w:rPr>
          <w:rFonts w:ascii="Corbel" w:hAnsi="Corbel" w:eastAsia="Corbel" w:cs="Corbel"/>
          <w:noProof w:val="0"/>
          <w:sz w:val="24"/>
          <w:szCs w:val="24"/>
          <w:lang w:val="de-DE"/>
        </w:rPr>
        <w:t xml:space="preserve"> a </w:t>
      </w:r>
      <w:proofErr w:type="spellStart"/>
      <w:r w:rsidRPr="6863FC85" w:rsidR="6863FC85">
        <w:rPr>
          <w:rFonts w:ascii="Corbel" w:hAnsi="Corbel" w:eastAsia="Corbel" w:cs="Corbel"/>
          <w:noProof w:val="0"/>
          <w:sz w:val="24"/>
          <w:szCs w:val="24"/>
          <w:lang w:val="de-DE"/>
        </w:rPr>
        <w:t>quel</w:t>
      </w:r>
      <w:proofErr w:type="spellEnd"/>
      <w:r w:rsidRPr="6863FC85" w:rsidR="6863FC85">
        <w:rPr>
          <w:rFonts w:ascii="Corbel" w:hAnsi="Corbel" w:eastAsia="Corbel" w:cs="Corbel"/>
          <w:noProof w:val="0"/>
          <w:sz w:val="24"/>
          <w:szCs w:val="24"/>
          <w:lang w:val="de-DE"/>
        </w:rPr>
        <w:t xml:space="preserve"> </w:t>
      </w:r>
      <w:proofErr w:type="spellStart"/>
      <w:r w:rsidRPr="6863FC85" w:rsidR="6863FC85">
        <w:rPr>
          <w:rFonts w:ascii="Corbel" w:hAnsi="Corbel" w:eastAsia="Corbel" w:cs="Corbel"/>
          <w:noProof w:val="0"/>
          <w:sz w:val="24"/>
          <w:szCs w:val="24"/>
          <w:lang w:val="de-DE"/>
        </w:rPr>
        <w:t>momento</w:t>
      </w:r>
      <w:proofErr w:type="spellEnd"/>
      <w:r w:rsidRPr="6863FC85" w:rsidR="6863FC85">
        <w:rPr>
          <w:rFonts w:ascii="Corbel" w:hAnsi="Corbel" w:eastAsia="Corbel" w:cs="Corbel"/>
          <w:noProof w:val="0"/>
          <w:sz w:val="24"/>
          <w:szCs w:val="24"/>
          <w:lang w:val="de-DE"/>
        </w:rPr>
        <w:t xml:space="preserve">. </w:t>
      </w:r>
      <w:proofErr w:type="spellStart"/>
      <w:r w:rsidRPr="6863FC85" w:rsidR="6863FC85">
        <w:rPr>
          <w:rFonts w:ascii="Corbel" w:hAnsi="Corbel" w:eastAsia="Corbel" w:cs="Corbel"/>
          <w:noProof w:val="0"/>
          <w:sz w:val="24"/>
          <w:szCs w:val="24"/>
          <w:lang w:val="de-DE"/>
        </w:rPr>
        <w:t>Un</w:t>
      </w:r>
      <w:proofErr w:type="spellEnd"/>
      <w:r w:rsidRPr="6863FC85" w:rsidR="6863FC85">
        <w:rPr>
          <w:rFonts w:ascii="Corbel" w:hAnsi="Corbel" w:eastAsia="Corbel" w:cs="Corbel"/>
          <w:noProof w:val="0"/>
          <w:sz w:val="24"/>
          <w:szCs w:val="24"/>
          <w:lang w:val="de-DE"/>
        </w:rPr>
        <w:t xml:space="preserve"> </w:t>
      </w:r>
      <w:proofErr w:type="spellStart"/>
      <w:r w:rsidRPr="6863FC85" w:rsidR="6863FC85">
        <w:rPr>
          <w:rFonts w:ascii="Corbel" w:hAnsi="Corbel" w:eastAsia="Corbel" w:cs="Corbel"/>
          <w:noProof w:val="0"/>
          <w:sz w:val="24"/>
          <w:szCs w:val="24"/>
          <w:lang w:val="de-DE"/>
        </w:rPr>
        <w:t>compositore</w:t>
      </w:r>
      <w:proofErr w:type="spellEnd"/>
      <w:r w:rsidRPr="6863FC85" w:rsidR="6863FC85">
        <w:rPr>
          <w:rFonts w:ascii="Corbel" w:hAnsi="Corbel" w:eastAsia="Corbel" w:cs="Corbel"/>
          <w:noProof w:val="0"/>
          <w:sz w:val="24"/>
          <w:szCs w:val="24"/>
          <w:lang w:val="de-DE"/>
        </w:rPr>
        <w:t xml:space="preserve"> </w:t>
      </w:r>
      <w:proofErr w:type="spellStart"/>
      <w:r w:rsidRPr="6863FC85" w:rsidR="6863FC85">
        <w:rPr>
          <w:rFonts w:ascii="Corbel" w:hAnsi="Corbel" w:eastAsia="Corbel" w:cs="Corbel"/>
          <w:noProof w:val="0"/>
          <w:sz w:val="24"/>
          <w:szCs w:val="24"/>
          <w:lang w:val="de-DE"/>
        </w:rPr>
        <w:t>come</w:t>
      </w:r>
      <w:proofErr w:type="spellEnd"/>
      <w:r w:rsidRPr="6863FC85" w:rsidR="6863FC85">
        <w:rPr>
          <w:rFonts w:ascii="Corbel" w:hAnsi="Corbel" w:eastAsia="Corbel" w:cs="Corbel"/>
          <w:noProof w:val="0"/>
          <w:sz w:val="24"/>
          <w:szCs w:val="24"/>
          <w:lang w:val="de-DE"/>
        </w:rPr>
        <w:t xml:space="preserve"> Richard Wagner </w:t>
      </w:r>
      <w:proofErr w:type="spellStart"/>
      <w:r w:rsidRPr="6863FC85" w:rsidR="6863FC85">
        <w:rPr>
          <w:rFonts w:ascii="Corbel" w:hAnsi="Corbel" w:eastAsia="Corbel" w:cs="Corbel"/>
          <w:noProof w:val="0"/>
          <w:sz w:val="24"/>
          <w:szCs w:val="24"/>
          <w:lang w:val="de-DE"/>
        </w:rPr>
        <w:t>trasse</w:t>
      </w:r>
      <w:proofErr w:type="spellEnd"/>
      <w:r w:rsidRPr="6863FC85" w:rsidR="6863FC85">
        <w:rPr>
          <w:rFonts w:ascii="Corbel" w:hAnsi="Corbel" w:eastAsia="Corbel" w:cs="Corbel"/>
          <w:noProof w:val="0"/>
          <w:sz w:val="24"/>
          <w:szCs w:val="24"/>
          <w:lang w:val="de-DE"/>
        </w:rPr>
        <w:t xml:space="preserve"> la sua </w:t>
      </w:r>
      <w:proofErr w:type="spellStart"/>
      <w:r w:rsidRPr="6863FC85" w:rsidR="6863FC85">
        <w:rPr>
          <w:rFonts w:ascii="Corbel" w:hAnsi="Corbel" w:eastAsia="Corbel" w:cs="Corbel"/>
          <w:noProof w:val="0"/>
          <w:sz w:val="24"/>
          <w:szCs w:val="24"/>
          <w:lang w:val="de-DE"/>
        </w:rPr>
        <w:t>visione</w:t>
      </w:r>
      <w:proofErr w:type="spellEnd"/>
      <w:r w:rsidRPr="6863FC85" w:rsidR="6863FC85">
        <w:rPr>
          <w:rFonts w:ascii="Corbel" w:hAnsi="Corbel" w:eastAsia="Corbel" w:cs="Corbel"/>
          <w:noProof w:val="0"/>
          <w:sz w:val="24"/>
          <w:szCs w:val="24"/>
          <w:lang w:val="de-DE"/>
        </w:rPr>
        <w:t xml:space="preserve"> </w:t>
      </w:r>
      <w:proofErr w:type="spellStart"/>
      <w:r w:rsidRPr="6863FC85" w:rsidR="6863FC85">
        <w:rPr>
          <w:rFonts w:ascii="Corbel" w:hAnsi="Corbel" w:eastAsia="Corbel" w:cs="Corbel"/>
          <w:noProof w:val="0"/>
          <w:sz w:val="24"/>
          <w:szCs w:val="24"/>
          <w:lang w:val="de-DE"/>
        </w:rPr>
        <w:t>musicale</w:t>
      </w:r>
      <w:proofErr w:type="spellEnd"/>
      <w:r w:rsidRPr="6863FC85" w:rsidR="6863FC85">
        <w:rPr>
          <w:rFonts w:ascii="Corbel" w:hAnsi="Corbel" w:eastAsia="Corbel" w:cs="Corbel"/>
          <w:noProof w:val="0"/>
          <w:sz w:val="24"/>
          <w:szCs w:val="24"/>
          <w:lang w:val="de-DE"/>
        </w:rPr>
        <w:t xml:space="preserve"> da </w:t>
      </w:r>
      <w:proofErr w:type="spellStart"/>
      <w:r w:rsidRPr="6863FC85" w:rsidR="6863FC85">
        <w:rPr>
          <w:rFonts w:ascii="Corbel" w:hAnsi="Corbel" w:eastAsia="Corbel" w:cs="Corbel"/>
          <w:noProof w:val="0"/>
          <w:sz w:val="24"/>
          <w:szCs w:val="24"/>
          <w:lang w:val="de-DE"/>
        </w:rPr>
        <w:t>questo</w:t>
      </w:r>
      <w:proofErr w:type="spellEnd"/>
      <w:r w:rsidRPr="6863FC85" w:rsidR="6863FC85">
        <w:rPr>
          <w:rFonts w:ascii="Corbel" w:hAnsi="Corbel" w:eastAsia="Corbel" w:cs="Corbel"/>
          <w:noProof w:val="0"/>
          <w:sz w:val="24"/>
          <w:szCs w:val="24"/>
          <w:lang w:val="de-DE"/>
        </w:rPr>
        <w:t xml:space="preserve"> </w:t>
      </w:r>
      <w:proofErr w:type="spellStart"/>
      <w:r w:rsidRPr="6863FC85" w:rsidR="6863FC85">
        <w:rPr>
          <w:rFonts w:ascii="Corbel" w:hAnsi="Corbel" w:eastAsia="Corbel" w:cs="Corbel"/>
          <w:noProof w:val="0"/>
          <w:sz w:val="24"/>
          <w:szCs w:val="24"/>
          <w:lang w:val="de-DE"/>
        </w:rPr>
        <w:t>sviluppo</w:t>
      </w:r>
      <w:proofErr w:type="spellEnd"/>
      <w:r w:rsidRPr="6863FC85" w:rsidR="6863FC85">
        <w:rPr>
          <w:rFonts w:ascii="Corbel" w:hAnsi="Corbel" w:eastAsia="Corbel" w:cs="Corbel"/>
          <w:noProof w:val="0"/>
          <w:sz w:val="24"/>
          <w:szCs w:val="24"/>
          <w:lang w:val="de-DE"/>
        </w:rPr>
        <w:t xml:space="preserve"> e </w:t>
      </w:r>
      <w:proofErr w:type="spellStart"/>
      <w:r w:rsidRPr="6863FC85" w:rsidR="6863FC85">
        <w:rPr>
          <w:rFonts w:ascii="Corbel" w:hAnsi="Corbel" w:eastAsia="Corbel" w:cs="Corbel"/>
          <w:noProof w:val="0"/>
          <w:sz w:val="24"/>
          <w:szCs w:val="24"/>
          <w:lang w:val="de-DE"/>
        </w:rPr>
        <w:t>ruppe</w:t>
      </w:r>
      <w:proofErr w:type="spellEnd"/>
      <w:r w:rsidRPr="6863FC85" w:rsidR="6863FC85">
        <w:rPr>
          <w:rFonts w:ascii="Corbel" w:hAnsi="Corbel" w:eastAsia="Corbel" w:cs="Corbel"/>
          <w:noProof w:val="0"/>
          <w:sz w:val="24"/>
          <w:szCs w:val="24"/>
          <w:lang w:val="de-DE"/>
        </w:rPr>
        <w:t xml:space="preserve"> tutte le </w:t>
      </w:r>
      <w:proofErr w:type="spellStart"/>
      <w:r w:rsidRPr="6863FC85" w:rsidR="6863FC85">
        <w:rPr>
          <w:rFonts w:ascii="Corbel" w:hAnsi="Corbel" w:eastAsia="Corbel" w:cs="Corbel"/>
          <w:noProof w:val="0"/>
          <w:sz w:val="24"/>
          <w:szCs w:val="24"/>
          <w:lang w:val="de-DE"/>
        </w:rPr>
        <w:t>regole</w:t>
      </w:r>
      <w:proofErr w:type="spellEnd"/>
      <w:r w:rsidRPr="6863FC85" w:rsidR="6863FC85">
        <w:rPr>
          <w:rFonts w:ascii="Corbel" w:hAnsi="Corbel" w:eastAsia="Corbel" w:cs="Corbel"/>
          <w:noProof w:val="0"/>
          <w:sz w:val="24"/>
          <w:szCs w:val="24"/>
          <w:lang w:val="de-DE"/>
        </w:rPr>
        <w:t xml:space="preserve"> </w:t>
      </w:r>
      <w:proofErr w:type="spellStart"/>
      <w:r w:rsidRPr="6863FC85" w:rsidR="6863FC85">
        <w:rPr>
          <w:rFonts w:ascii="Corbel" w:hAnsi="Corbel" w:eastAsia="Corbel" w:cs="Corbel"/>
          <w:noProof w:val="0"/>
          <w:sz w:val="24"/>
          <w:szCs w:val="24"/>
          <w:lang w:val="de-DE"/>
        </w:rPr>
        <w:t>dell’arte</w:t>
      </w:r>
      <w:proofErr w:type="spellEnd"/>
      <w:r w:rsidRPr="6863FC85" w:rsidR="6863FC85">
        <w:rPr>
          <w:rFonts w:ascii="Corbel" w:hAnsi="Corbel" w:eastAsia="Corbel" w:cs="Corbel"/>
          <w:noProof w:val="0"/>
          <w:sz w:val="24"/>
          <w:szCs w:val="24"/>
          <w:lang w:val="de-DE"/>
        </w:rPr>
        <w:t xml:space="preserve"> del tempo </w:t>
      </w:r>
      <w:proofErr w:type="spellStart"/>
      <w:r w:rsidRPr="6863FC85" w:rsidR="6863FC85">
        <w:rPr>
          <w:rFonts w:ascii="Corbel" w:hAnsi="Corbel" w:eastAsia="Corbel" w:cs="Corbel"/>
          <w:noProof w:val="0"/>
          <w:sz w:val="24"/>
          <w:szCs w:val="24"/>
          <w:lang w:val="de-DE"/>
        </w:rPr>
        <w:t>con</w:t>
      </w:r>
      <w:proofErr w:type="spellEnd"/>
      <w:r w:rsidRPr="6863FC85" w:rsidR="6863FC85">
        <w:rPr>
          <w:rFonts w:ascii="Corbel" w:hAnsi="Corbel" w:eastAsia="Corbel" w:cs="Corbel"/>
          <w:noProof w:val="0"/>
          <w:sz w:val="24"/>
          <w:szCs w:val="24"/>
          <w:lang w:val="de-DE"/>
        </w:rPr>
        <w:t xml:space="preserve"> la sua </w:t>
      </w:r>
      <w:proofErr w:type="spellStart"/>
      <w:r w:rsidRPr="6863FC85" w:rsidR="6863FC85">
        <w:rPr>
          <w:rFonts w:ascii="Corbel" w:hAnsi="Corbel" w:eastAsia="Corbel" w:cs="Corbel"/>
          <w:noProof w:val="0"/>
          <w:sz w:val="24"/>
          <w:szCs w:val="24"/>
          <w:lang w:val="de-DE"/>
        </w:rPr>
        <w:t>cosiddetta</w:t>
      </w:r>
      <w:proofErr w:type="spellEnd"/>
      <w:r w:rsidRPr="6863FC85" w:rsidR="6863FC85">
        <w:rPr>
          <w:rFonts w:ascii="Corbel" w:hAnsi="Corbel" w:eastAsia="Corbel" w:cs="Corbel"/>
          <w:noProof w:val="0"/>
          <w:sz w:val="24"/>
          <w:szCs w:val="24"/>
          <w:lang w:val="de-DE"/>
        </w:rPr>
        <w:t xml:space="preserve"> “Gesamtkunstwerk” (“</w:t>
      </w:r>
      <w:proofErr w:type="spellStart"/>
      <w:r w:rsidRPr="6863FC85" w:rsidR="6863FC85">
        <w:rPr>
          <w:rFonts w:ascii="Corbel" w:hAnsi="Corbel" w:eastAsia="Corbel" w:cs="Corbel"/>
          <w:noProof w:val="0"/>
          <w:sz w:val="24"/>
          <w:szCs w:val="24"/>
          <w:lang w:val="de-DE"/>
        </w:rPr>
        <w:t>opera</w:t>
      </w:r>
      <w:proofErr w:type="spellEnd"/>
      <w:r w:rsidRPr="6863FC85" w:rsidR="6863FC85">
        <w:rPr>
          <w:rFonts w:ascii="Corbel" w:hAnsi="Corbel" w:eastAsia="Corbel" w:cs="Corbel"/>
          <w:noProof w:val="0"/>
          <w:sz w:val="24"/>
          <w:szCs w:val="24"/>
          <w:lang w:val="de-DE"/>
        </w:rPr>
        <w:t xml:space="preserve"> </w:t>
      </w:r>
      <w:proofErr w:type="spellStart"/>
      <w:r w:rsidRPr="6863FC85" w:rsidR="6863FC85">
        <w:rPr>
          <w:rFonts w:ascii="Corbel" w:hAnsi="Corbel" w:eastAsia="Corbel" w:cs="Corbel"/>
          <w:noProof w:val="0"/>
          <w:sz w:val="24"/>
          <w:szCs w:val="24"/>
          <w:lang w:val="de-DE"/>
        </w:rPr>
        <w:t>d’arte</w:t>
      </w:r>
      <w:proofErr w:type="spellEnd"/>
      <w:r w:rsidRPr="6863FC85" w:rsidR="6863FC85">
        <w:rPr>
          <w:rFonts w:ascii="Corbel" w:hAnsi="Corbel" w:eastAsia="Corbel" w:cs="Corbel"/>
          <w:noProof w:val="0"/>
          <w:sz w:val="24"/>
          <w:szCs w:val="24"/>
          <w:lang w:val="de-DE"/>
        </w:rPr>
        <w:t xml:space="preserve"> totale”), </w:t>
      </w:r>
      <w:proofErr w:type="spellStart"/>
      <w:r w:rsidRPr="6863FC85" w:rsidR="6863FC85">
        <w:rPr>
          <w:rFonts w:ascii="Corbel" w:hAnsi="Corbel" w:eastAsia="Corbel" w:cs="Corbel"/>
          <w:noProof w:val="0"/>
          <w:sz w:val="24"/>
          <w:szCs w:val="24"/>
          <w:lang w:val="de-DE"/>
        </w:rPr>
        <w:t>aprendo</w:t>
      </w:r>
      <w:proofErr w:type="spellEnd"/>
      <w:r w:rsidRPr="6863FC85" w:rsidR="6863FC85">
        <w:rPr>
          <w:rFonts w:ascii="Corbel" w:hAnsi="Corbel" w:eastAsia="Corbel" w:cs="Corbel"/>
          <w:noProof w:val="0"/>
          <w:sz w:val="24"/>
          <w:szCs w:val="24"/>
          <w:lang w:val="de-DE"/>
        </w:rPr>
        <w:t xml:space="preserve"> </w:t>
      </w:r>
      <w:proofErr w:type="spellStart"/>
      <w:r w:rsidRPr="6863FC85" w:rsidR="6863FC85">
        <w:rPr>
          <w:rFonts w:ascii="Corbel" w:hAnsi="Corbel" w:eastAsia="Corbel" w:cs="Corbel"/>
          <w:noProof w:val="0"/>
          <w:sz w:val="24"/>
          <w:szCs w:val="24"/>
          <w:lang w:val="de-DE"/>
        </w:rPr>
        <w:t>così</w:t>
      </w:r>
      <w:proofErr w:type="spellEnd"/>
      <w:r w:rsidRPr="6863FC85" w:rsidR="6863FC85">
        <w:rPr>
          <w:rFonts w:ascii="Corbel" w:hAnsi="Corbel" w:eastAsia="Corbel" w:cs="Corbel"/>
          <w:noProof w:val="0"/>
          <w:sz w:val="24"/>
          <w:szCs w:val="24"/>
          <w:lang w:val="de-DE"/>
        </w:rPr>
        <w:t xml:space="preserve"> </w:t>
      </w:r>
      <w:proofErr w:type="spellStart"/>
      <w:r w:rsidRPr="6863FC85" w:rsidR="6863FC85">
        <w:rPr>
          <w:rFonts w:ascii="Corbel" w:hAnsi="Corbel" w:eastAsia="Corbel" w:cs="Corbel"/>
          <w:noProof w:val="0"/>
          <w:sz w:val="24"/>
          <w:szCs w:val="24"/>
          <w:lang w:val="de-DE"/>
        </w:rPr>
        <w:t>un</w:t>
      </w:r>
      <w:proofErr w:type="spellEnd"/>
      <w:r w:rsidRPr="6863FC85" w:rsidR="6863FC85">
        <w:rPr>
          <w:rFonts w:ascii="Corbel" w:hAnsi="Corbel" w:eastAsia="Corbel" w:cs="Corbel"/>
          <w:noProof w:val="0"/>
          <w:sz w:val="24"/>
          <w:szCs w:val="24"/>
          <w:lang w:val="de-DE"/>
        </w:rPr>
        <w:t xml:space="preserve"> </w:t>
      </w:r>
      <w:proofErr w:type="spellStart"/>
      <w:r w:rsidRPr="6863FC85" w:rsidR="6863FC85">
        <w:rPr>
          <w:rFonts w:ascii="Corbel" w:hAnsi="Corbel" w:eastAsia="Corbel" w:cs="Corbel"/>
          <w:noProof w:val="0"/>
          <w:sz w:val="24"/>
          <w:szCs w:val="24"/>
          <w:lang w:val="de-DE"/>
        </w:rPr>
        <w:t>nuovo</w:t>
      </w:r>
      <w:proofErr w:type="spellEnd"/>
      <w:r w:rsidRPr="6863FC85" w:rsidR="6863FC85">
        <w:rPr>
          <w:rFonts w:ascii="Corbel" w:hAnsi="Corbel" w:eastAsia="Corbel" w:cs="Corbel"/>
          <w:noProof w:val="0"/>
          <w:sz w:val="24"/>
          <w:szCs w:val="24"/>
          <w:lang w:val="de-DE"/>
        </w:rPr>
        <w:t xml:space="preserve"> </w:t>
      </w:r>
      <w:proofErr w:type="spellStart"/>
      <w:r w:rsidRPr="6863FC85" w:rsidR="6863FC85">
        <w:rPr>
          <w:rFonts w:ascii="Corbel" w:hAnsi="Corbel" w:eastAsia="Corbel" w:cs="Corbel"/>
          <w:noProof w:val="0"/>
          <w:sz w:val="24"/>
          <w:szCs w:val="24"/>
          <w:lang w:val="de-DE"/>
        </w:rPr>
        <w:t>orizzonte</w:t>
      </w:r>
      <w:proofErr w:type="spellEnd"/>
      <w:r w:rsidRPr="6863FC85" w:rsidR="6863FC85">
        <w:rPr>
          <w:rFonts w:ascii="Corbel" w:hAnsi="Corbel" w:eastAsia="Corbel" w:cs="Corbel"/>
          <w:noProof w:val="0"/>
          <w:sz w:val="24"/>
          <w:szCs w:val="24"/>
          <w:lang w:val="de-DE"/>
        </w:rPr>
        <w:t xml:space="preserve"> </w:t>
      </w:r>
      <w:proofErr w:type="spellStart"/>
      <w:r w:rsidRPr="6863FC85" w:rsidR="6863FC85">
        <w:rPr>
          <w:rFonts w:ascii="Corbel" w:hAnsi="Corbel" w:eastAsia="Corbel" w:cs="Corbel"/>
          <w:noProof w:val="0"/>
          <w:sz w:val="24"/>
          <w:szCs w:val="24"/>
          <w:lang w:val="de-DE"/>
        </w:rPr>
        <w:t>pionieristico</w:t>
      </w:r>
      <w:proofErr w:type="spellEnd"/>
      <w:r w:rsidRPr="6863FC85" w:rsidR="6863FC85">
        <w:rPr>
          <w:rFonts w:ascii="Corbel" w:hAnsi="Corbel" w:eastAsia="Corbel" w:cs="Corbel"/>
          <w:noProof w:val="0"/>
          <w:sz w:val="24"/>
          <w:szCs w:val="24"/>
          <w:lang w:val="de-DE"/>
        </w:rPr>
        <w:t xml:space="preserve">. Claude Debussy, </w:t>
      </w:r>
      <w:proofErr w:type="spellStart"/>
      <w:r w:rsidRPr="6863FC85" w:rsidR="6863FC85">
        <w:rPr>
          <w:rFonts w:ascii="Corbel" w:hAnsi="Corbel" w:eastAsia="Corbel" w:cs="Corbel"/>
          <w:noProof w:val="0"/>
          <w:sz w:val="24"/>
          <w:szCs w:val="24"/>
          <w:lang w:val="de-DE"/>
        </w:rPr>
        <w:t>il</w:t>
      </w:r>
      <w:proofErr w:type="spellEnd"/>
      <w:r w:rsidRPr="6863FC85" w:rsidR="6863FC85">
        <w:rPr>
          <w:rFonts w:ascii="Corbel" w:hAnsi="Corbel" w:eastAsia="Corbel" w:cs="Corbel"/>
          <w:noProof w:val="0"/>
          <w:sz w:val="24"/>
          <w:szCs w:val="24"/>
          <w:lang w:val="de-DE"/>
        </w:rPr>
        <w:t xml:space="preserve"> </w:t>
      </w:r>
      <w:proofErr w:type="spellStart"/>
      <w:r w:rsidRPr="6863FC85" w:rsidR="6863FC85">
        <w:rPr>
          <w:rFonts w:ascii="Corbel" w:hAnsi="Corbel" w:eastAsia="Corbel" w:cs="Corbel"/>
          <w:noProof w:val="0"/>
          <w:sz w:val="24"/>
          <w:szCs w:val="24"/>
          <w:lang w:val="de-DE"/>
        </w:rPr>
        <w:t>principale</w:t>
      </w:r>
      <w:proofErr w:type="spellEnd"/>
      <w:r w:rsidRPr="6863FC85" w:rsidR="6863FC85">
        <w:rPr>
          <w:rFonts w:ascii="Corbel" w:hAnsi="Corbel" w:eastAsia="Corbel" w:cs="Corbel"/>
          <w:noProof w:val="0"/>
          <w:sz w:val="24"/>
          <w:szCs w:val="24"/>
          <w:lang w:val="de-DE"/>
        </w:rPr>
        <w:t xml:space="preserve"> </w:t>
      </w:r>
      <w:proofErr w:type="spellStart"/>
      <w:r w:rsidRPr="6863FC85" w:rsidR="6863FC85">
        <w:rPr>
          <w:rFonts w:ascii="Corbel" w:hAnsi="Corbel" w:eastAsia="Corbel" w:cs="Corbel"/>
          <w:noProof w:val="0"/>
          <w:sz w:val="24"/>
          <w:szCs w:val="24"/>
          <w:lang w:val="de-DE"/>
        </w:rPr>
        <w:t>rappresentante</w:t>
      </w:r>
      <w:proofErr w:type="spellEnd"/>
      <w:r w:rsidRPr="6863FC85" w:rsidR="6863FC85">
        <w:rPr>
          <w:rFonts w:ascii="Corbel" w:hAnsi="Corbel" w:eastAsia="Corbel" w:cs="Corbel"/>
          <w:noProof w:val="0"/>
          <w:sz w:val="24"/>
          <w:szCs w:val="24"/>
          <w:lang w:val="de-DE"/>
        </w:rPr>
        <w:t xml:space="preserve"> </w:t>
      </w:r>
      <w:proofErr w:type="spellStart"/>
      <w:r w:rsidRPr="6863FC85" w:rsidR="6863FC85">
        <w:rPr>
          <w:rFonts w:ascii="Corbel" w:hAnsi="Corbel" w:eastAsia="Corbel" w:cs="Corbel"/>
          <w:noProof w:val="0"/>
          <w:sz w:val="24"/>
          <w:szCs w:val="24"/>
          <w:lang w:val="de-DE"/>
        </w:rPr>
        <w:t>dell’Impressionismo</w:t>
      </w:r>
      <w:proofErr w:type="spellEnd"/>
      <w:r w:rsidRPr="6863FC85" w:rsidR="6863FC85">
        <w:rPr>
          <w:rFonts w:ascii="Corbel" w:hAnsi="Corbel" w:eastAsia="Corbel" w:cs="Corbel"/>
          <w:noProof w:val="0"/>
          <w:sz w:val="24"/>
          <w:szCs w:val="24"/>
          <w:lang w:val="de-DE"/>
        </w:rPr>
        <w:t xml:space="preserve"> </w:t>
      </w:r>
      <w:proofErr w:type="spellStart"/>
      <w:r w:rsidRPr="6863FC85" w:rsidR="6863FC85">
        <w:rPr>
          <w:rFonts w:ascii="Corbel" w:hAnsi="Corbel" w:eastAsia="Corbel" w:cs="Corbel"/>
          <w:noProof w:val="0"/>
          <w:sz w:val="24"/>
          <w:szCs w:val="24"/>
          <w:lang w:val="de-DE"/>
        </w:rPr>
        <w:t>francese</w:t>
      </w:r>
      <w:proofErr w:type="spellEnd"/>
      <w:r w:rsidRPr="6863FC85" w:rsidR="6863FC85">
        <w:rPr>
          <w:rFonts w:ascii="Corbel" w:hAnsi="Corbel" w:eastAsia="Corbel" w:cs="Corbel"/>
          <w:noProof w:val="0"/>
          <w:sz w:val="24"/>
          <w:szCs w:val="24"/>
          <w:lang w:val="de-DE"/>
        </w:rPr>
        <w:t xml:space="preserve">, </w:t>
      </w:r>
      <w:proofErr w:type="spellStart"/>
      <w:r w:rsidRPr="6863FC85" w:rsidR="6863FC85">
        <w:rPr>
          <w:rFonts w:ascii="Corbel" w:hAnsi="Corbel" w:eastAsia="Corbel" w:cs="Corbel"/>
          <w:noProof w:val="0"/>
          <w:sz w:val="24"/>
          <w:szCs w:val="24"/>
          <w:lang w:val="de-DE"/>
        </w:rPr>
        <w:t>insieme</w:t>
      </w:r>
      <w:proofErr w:type="spellEnd"/>
      <w:r w:rsidRPr="6863FC85" w:rsidR="6863FC85">
        <w:rPr>
          <w:rFonts w:ascii="Corbel" w:hAnsi="Corbel" w:eastAsia="Corbel" w:cs="Corbel"/>
          <w:noProof w:val="0"/>
          <w:sz w:val="24"/>
          <w:szCs w:val="24"/>
          <w:lang w:val="de-DE"/>
        </w:rPr>
        <w:t xml:space="preserve"> ai </w:t>
      </w:r>
      <w:proofErr w:type="spellStart"/>
      <w:r w:rsidRPr="6863FC85" w:rsidR="6863FC85">
        <w:rPr>
          <w:rFonts w:ascii="Corbel" w:hAnsi="Corbel" w:eastAsia="Corbel" w:cs="Corbel"/>
          <w:noProof w:val="0"/>
          <w:sz w:val="24"/>
          <w:szCs w:val="24"/>
          <w:lang w:val="de-DE"/>
        </w:rPr>
        <w:t>suoi</w:t>
      </w:r>
      <w:proofErr w:type="spellEnd"/>
      <w:r w:rsidRPr="6863FC85" w:rsidR="6863FC85">
        <w:rPr>
          <w:rFonts w:ascii="Corbel" w:hAnsi="Corbel" w:eastAsia="Corbel" w:cs="Corbel"/>
          <w:noProof w:val="0"/>
          <w:sz w:val="24"/>
          <w:szCs w:val="24"/>
          <w:lang w:val="de-DE"/>
        </w:rPr>
        <w:t xml:space="preserve"> </w:t>
      </w:r>
      <w:proofErr w:type="spellStart"/>
      <w:r w:rsidRPr="6863FC85" w:rsidR="6863FC85">
        <w:rPr>
          <w:rFonts w:ascii="Corbel" w:hAnsi="Corbel" w:eastAsia="Corbel" w:cs="Corbel"/>
          <w:noProof w:val="0"/>
          <w:sz w:val="24"/>
          <w:szCs w:val="24"/>
          <w:lang w:val="de-DE"/>
        </w:rPr>
        <w:t>contemporanei</w:t>
      </w:r>
      <w:proofErr w:type="spellEnd"/>
      <w:r w:rsidRPr="6863FC85" w:rsidR="6863FC85">
        <w:rPr>
          <w:rFonts w:ascii="Corbel" w:hAnsi="Corbel" w:eastAsia="Corbel" w:cs="Corbel"/>
          <w:noProof w:val="0"/>
          <w:sz w:val="24"/>
          <w:szCs w:val="24"/>
          <w:lang w:val="de-DE"/>
        </w:rPr>
        <w:t xml:space="preserve"> </w:t>
      </w:r>
      <w:proofErr w:type="spellStart"/>
      <w:r w:rsidRPr="6863FC85" w:rsidR="6863FC85">
        <w:rPr>
          <w:rFonts w:ascii="Corbel" w:hAnsi="Corbel" w:eastAsia="Corbel" w:cs="Corbel"/>
          <w:noProof w:val="0"/>
          <w:sz w:val="24"/>
          <w:szCs w:val="24"/>
          <w:lang w:val="de-DE"/>
        </w:rPr>
        <w:t>abbandonò</w:t>
      </w:r>
      <w:proofErr w:type="spellEnd"/>
      <w:r w:rsidRPr="6863FC85" w:rsidR="6863FC85">
        <w:rPr>
          <w:rFonts w:ascii="Corbel" w:hAnsi="Corbel" w:eastAsia="Corbel" w:cs="Corbel"/>
          <w:noProof w:val="0"/>
          <w:sz w:val="24"/>
          <w:szCs w:val="24"/>
          <w:lang w:val="de-DE"/>
        </w:rPr>
        <w:t xml:space="preserve"> </w:t>
      </w:r>
      <w:proofErr w:type="spellStart"/>
      <w:r w:rsidRPr="6863FC85" w:rsidR="6863FC85">
        <w:rPr>
          <w:rFonts w:ascii="Corbel" w:hAnsi="Corbel" w:eastAsia="Corbel" w:cs="Corbel"/>
          <w:noProof w:val="0"/>
          <w:sz w:val="24"/>
          <w:szCs w:val="24"/>
          <w:lang w:val="de-DE"/>
        </w:rPr>
        <w:t>poi</w:t>
      </w:r>
      <w:proofErr w:type="spellEnd"/>
      <w:r w:rsidRPr="6863FC85" w:rsidR="6863FC85">
        <w:rPr>
          <w:rFonts w:ascii="Corbel" w:hAnsi="Corbel" w:eastAsia="Corbel" w:cs="Corbel"/>
          <w:noProof w:val="0"/>
          <w:sz w:val="24"/>
          <w:szCs w:val="24"/>
          <w:lang w:val="de-DE"/>
        </w:rPr>
        <w:t xml:space="preserve"> </w:t>
      </w:r>
      <w:proofErr w:type="spellStart"/>
      <w:r w:rsidRPr="6863FC85" w:rsidR="6863FC85">
        <w:rPr>
          <w:rFonts w:ascii="Corbel" w:hAnsi="Corbel" w:eastAsia="Corbel" w:cs="Corbel"/>
          <w:noProof w:val="0"/>
          <w:sz w:val="24"/>
          <w:szCs w:val="24"/>
          <w:lang w:val="de-DE"/>
        </w:rPr>
        <w:t>ogni</w:t>
      </w:r>
      <w:proofErr w:type="spellEnd"/>
      <w:r w:rsidRPr="6863FC85" w:rsidR="6863FC85">
        <w:rPr>
          <w:rFonts w:ascii="Corbel" w:hAnsi="Corbel" w:eastAsia="Corbel" w:cs="Corbel"/>
          <w:noProof w:val="0"/>
          <w:sz w:val="24"/>
          <w:szCs w:val="24"/>
          <w:lang w:val="de-DE"/>
        </w:rPr>
        <w:t xml:space="preserve"> </w:t>
      </w:r>
      <w:proofErr w:type="spellStart"/>
      <w:r w:rsidRPr="6863FC85" w:rsidR="6863FC85">
        <w:rPr>
          <w:rFonts w:ascii="Corbel" w:hAnsi="Corbel" w:eastAsia="Corbel" w:cs="Corbel"/>
          <w:noProof w:val="0"/>
          <w:sz w:val="24"/>
          <w:szCs w:val="24"/>
          <w:lang w:val="de-DE"/>
        </w:rPr>
        <w:t>struttura</w:t>
      </w:r>
      <w:proofErr w:type="spellEnd"/>
      <w:r w:rsidRPr="6863FC85" w:rsidR="6863FC85">
        <w:rPr>
          <w:rFonts w:ascii="Corbel" w:hAnsi="Corbel" w:eastAsia="Corbel" w:cs="Corbel"/>
          <w:noProof w:val="0"/>
          <w:sz w:val="24"/>
          <w:szCs w:val="24"/>
          <w:lang w:val="de-DE"/>
        </w:rPr>
        <w:t xml:space="preserve"> formale </w:t>
      </w:r>
      <w:proofErr w:type="spellStart"/>
      <w:r w:rsidRPr="6863FC85" w:rsidR="6863FC85">
        <w:rPr>
          <w:rFonts w:ascii="Corbel" w:hAnsi="Corbel" w:eastAsia="Corbel" w:cs="Corbel"/>
          <w:noProof w:val="0"/>
          <w:sz w:val="24"/>
          <w:szCs w:val="24"/>
          <w:lang w:val="de-DE"/>
        </w:rPr>
        <w:t>facendosi</w:t>
      </w:r>
      <w:proofErr w:type="spellEnd"/>
      <w:r w:rsidRPr="6863FC85" w:rsidR="6863FC85">
        <w:rPr>
          <w:rFonts w:ascii="Corbel" w:hAnsi="Corbel" w:eastAsia="Corbel" w:cs="Corbel"/>
          <w:noProof w:val="0"/>
          <w:sz w:val="24"/>
          <w:szCs w:val="24"/>
          <w:lang w:val="de-DE"/>
        </w:rPr>
        <w:t xml:space="preserve"> </w:t>
      </w:r>
      <w:proofErr w:type="spellStart"/>
      <w:r w:rsidRPr="6863FC85" w:rsidR="6863FC85">
        <w:rPr>
          <w:rFonts w:ascii="Corbel" w:hAnsi="Corbel" w:eastAsia="Corbel" w:cs="Corbel"/>
          <w:noProof w:val="0"/>
          <w:sz w:val="24"/>
          <w:szCs w:val="24"/>
          <w:lang w:val="de-DE"/>
        </w:rPr>
        <w:t>portatore</w:t>
      </w:r>
      <w:proofErr w:type="spellEnd"/>
      <w:r w:rsidRPr="6863FC85" w:rsidR="6863FC85">
        <w:rPr>
          <w:rFonts w:ascii="Corbel" w:hAnsi="Corbel" w:eastAsia="Corbel" w:cs="Corbel"/>
          <w:noProof w:val="0"/>
          <w:sz w:val="24"/>
          <w:szCs w:val="24"/>
          <w:lang w:val="de-DE"/>
        </w:rPr>
        <w:t xml:space="preserve"> di </w:t>
      </w:r>
      <w:proofErr w:type="spellStart"/>
      <w:r w:rsidRPr="6863FC85" w:rsidR="6863FC85">
        <w:rPr>
          <w:rFonts w:ascii="Corbel" w:hAnsi="Corbel" w:eastAsia="Corbel" w:cs="Corbel"/>
          <w:noProof w:val="0"/>
          <w:sz w:val="24"/>
          <w:szCs w:val="24"/>
          <w:lang w:val="de-DE"/>
        </w:rPr>
        <w:t>una</w:t>
      </w:r>
      <w:proofErr w:type="spellEnd"/>
      <w:r w:rsidRPr="6863FC85" w:rsidR="6863FC85">
        <w:rPr>
          <w:rFonts w:ascii="Corbel" w:hAnsi="Corbel" w:eastAsia="Corbel" w:cs="Corbel"/>
          <w:noProof w:val="0"/>
          <w:sz w:val="24"/>
          <w:szCs w:val="24"/>
          <w:lang w:val="de-DE"/>
        </w:rPr>
        <w:t xml:space="preserve"> </w:t>
      </w:r>
      <w:proofErr w:type="spellStart"/>
      <w:r w:rsidRPr="6863FC85" w:rsidR="6863FC85">
        <w:rPr>
          <w:rFonts w:ascii="Corbel" w:hAnsi="Corbel" w:eastAsia="Corbel" w:cs="Corbel"/>
          <w:noProof w:val="0"/>
          <w:sz w:val="24"/>
          <w:szCs w:val="24"/>
          <w:lang w:val="de-DE"/>
        </w:rPr>
        <w:t>libertà</w:t>
      </w:r>
      <w:proofErr w:type="spellEnd"/>
      <w:r w:rsidRPr="6863FC85" w:rsidR="6863FC85">
        <w:rPr>
          <w:rFonts w:ascii="Corbel" w:hAnsi="Corbel" w:eastAsia="Corbel" w:cs="Corbel"/>
          <w:noProof w:val="0"/>
          <w:sz w:val="24"/>
          <w:szCs w:val="24"/>
          <w:lang w:val="de-DE"/>
        </w:rPr>
        <w:t xml:space="preserve"> </w:t>
      </w:r>
      <w:proofErr w:type="spellStart"/>
      <w:r w:rsidRPr="6863FC85" w:rsidR="6863FC85">
        <w:rPr>
          <w:rFonts w:ascii="Corbel" w:hAnsi="Corbel" w:eastAsia="Corbel" w:cs="Corbel"/>
          <w:noProof w:val="0"/>
          <w:sz w:val="24"/>
          <w:szCs w:val="24"/>
          <w:lang w:val="de-DE"/>
        </w:rPr>
        <w:t>artistica</w:t>
      </w:r>
      <w:proofErr w:type="spellEnd"/>
      <w:r w:rsidRPr="6863FC85" w:rsidR="6863FC85">
        <w:rPr>
          <w:rFonts w:ascii="Corbel" w:hAnsi="Corbel" w:eastAsia="Corbel" w:cs="Corbel"/>
          <w:noProof w:val="0"/>
          <w:sz w:val="24"/>
          <w:szCs w:val="24"/>
          <w:lang w:val="de-DE"/>
        </w:rPr>
        <w:t xml:space="preserve"> </w:t>
      </w:r>
      <w:proofErr w:type="spellStart"/>
      <w:r w:rsidRPr="6863FC85" w:rsidR="6863FC85">
        <w:rPr>
          <w:rFonts w:ascii="Corbel" w:hAnsi="Corbel" w:eastAsia="Corbel" w:cs="Corbel"/>
          <w:noProof w:val="0"/>
          <w:sz w:val="24"/>
          <w:szCs w:val="24"/>
          <w:lang w:val="de-DE"/>
        </w:rPr>
        <w:t>fino</w:t>
      </w:r>
      <w:proofErr w:type="spellEnd"/>
      <w:r w:rsidRPr="6863FC85" w:rsidR="6863FC85">
        <w:rPr>
          <w:rFonts w:ascii="Corbel" w:hAnsi="Corbel" w:eastAsia="Corbel" w:cs="Corbel"/>
          <w:noProof w:val="0"/>
          <w:sz w:val="24"/>
          <w:szCs w:val="24"/>
          <w:lang w:val="de-DE"/>
        </w:rPr>
        <w:t xml:space="preserve"> ad </w:t>
      </w:r>
      <w:proofErr w:type="spellStart"/>
      <w:r w:rsidRPr="6863FC85" w:rsidR="6863FC85">
        <w:rPr>
          <w:rFonts w:ascii="Corbel" w:hAnsi="Corbel" w:eastAsia="Corbel" w:cs="Corbel"/>
          <w:noProof w:val="0"/>
          <w:sz w:val="24"/>
          <w:szCs w:val="24"/>
          <w:lang w:val="de-DE"/>
        </w:rPr>
        <w:t>allora</w:t>
      </w:r>
      <w:proofErr w:type="spellEnd"/>
      <w:r w:rsidRPr="6863FC85" w:rsidR="6863FC85">
        <w:rPr>
          <w:rFonts w:ascii="Corbel" w:hAnsi="Corbel" w:eastAsia="Corbel" w:cs="Corbel"/>
          <w:noProof w:val="0"/>
          <w:sz w:val="24"/>
          <w:szCs w:val="24"/>
          <w:lang w:val="de-DE"/>
        </w:rPr>
        <w:t xml:space="preserve"> </w:t>
      </w:r>
      <w:proofErr w:type="spellStart"/>
      <w:r w:rsidRPr="6863FC85" w:rsidR="6863FC85">
        <w:rPr>
          <w:rFonts w:ascii="Corbel" w:hAnsi="Corbel" w:eastAsia="Corbel" w:cs="Corbel"/>
          <w:noProof w:val="0"/>
          <w:sz w:val="24"/>
          <w:szCs w:val="24"/>
          <w:lang w:val="de-DE"/>
        </w:rPr>
        <w:t>inedita</w:t>
      </w:r>
      <w:proofErr w:type="spellEnd"/>
      <w:r w:rsidRPr="6863FC85" w:rsidR="6863FC85">
        <w:rPr>
          <w:rFonts w:ascii="Corbel" w:hAnsi="Corbel" w:eastAsia="Corbel" w:cs="Corbel"/>
          <w:noProof w:val="0"/>
          <w:sz w:val="24"/>
          <w:szCs w:val="24"/>
          <w:lang w:val="de-DE"/>
        </w:rPr>
        <w:t xml:space="preserve">. </w:t>
      </w:r>
      <w:proofErr w:type="spellStart"/>
      <w:r w:rsidRPr="6863FC85" w:rsidR="6863FC85">
        <w:rPr>
          <w:rFonts w:ascii="Corbel" w:hAnsi="Corbel" w:eastAsia="Corbel" w:cs="Corbel"/>
          <w:noProof w:val="0"/>
          <w:sz w:val="24"/>
          <w:szCs w:val="24"/>
          <w:lang w:val="de-DE"/>
        </w:rPr>
        <w:t>Infine</w:t>
      </w:r>
      <w:proofErr w:type="spellEnd"/>
      <w:r w:rsidRPr="6863FC85" w:rsidR="6863FC85">
        <w:rPr>
          <w:rFonts w:ascii="Corbel" w:hAnsi="Corbel" w:eastAsia="Corbel" w:cs="Corbel"/>
          <w:noProof w:val="0"/>
          <w:sz w:val="24"/>
          <w:szCs w:val="24"/>
          <w:lang w:val="de-DE"/>
        </w:rPr>
        <w:t xml:space="preserve">, </w:t>
      </w:r>
      <w:proofErr w:type="spellStart"/>
      <w:r w:rsidRPr="6863FC85" w:rsidR="6863FC85">
        <w:rPr>
          <w:rFonts w:ascii="Corbel" w:hAnsi="Corbel" w:eastAsia="Corbel" w:cs="Corbel"/>
          <w:noProof w:val="0"/>
          <w:sz w:val="24"/>
          <w:szCs w:val="24"/>
          <w:lang w:val="de-DE"/>
        </w:rPr>
        <w:t>con</w:t>
      </w:r>
      <w:proofErr w:type="spellEnd"/>
      <w:r w:rsidRPr="6863FC85" w:rsidR="6863FC85">
        <w:rPr>
          <w:rFonts w:ascii="Corbel" w:hAnsi="Corbel" w:eastAsia="Corbel" w:cs="Corbel"/>
          <w:noProof w:val="0"/>
          <w:sz w:val="24"/>
          <w:szCs w:val="24"/>
          <w:lang w:val="de-DE"/>
        </w:rPr>
        <w:t xml:space="preserve"> </w:t>
      </w:r>
      <w:proofErr w:type="spellStart"/>
      <w:r w:rsidRPr="6863FC85" w:rsidR="6863FC85">
        <w:rPr>
          <w:rFonts w:ascii="Corbel" w:hAnsi="Corbel" w:eastAsia="Corbel" w:cs="Corbel"/>
          <w:noProof w:val="0"/>
          <w:sz w:val="24"/>
          <w:szCs w:val="24"/>
          <w:lang w:val="de-DE"/>
        </w:rPr>
        <w:t>l’Uccello</w:t>
      </w:r>
      <w:proofErr w:type="spellEnd"/>
      <w:r w:rsidRPr="6863FC85" w:rsidR="6863FC85">
        <w:rPr>
          <w:rFonts w:ascii="Corbel" w:hAnsi="Corbel" w:eastAsia="Corbel" w:cs="Corbel"/>
          <w:noProof w:val="0"/>
          <w:sz w:val="24"/>
          <w:szCs w:val="24"/>
          <w:lang w:val="de-DE"/>
        </w:rPr>
        <w:t xml:space="preserve"> di Fuoco, </w:t>
      </w:r>
      <w:proofErr w:type="spellStart"/>
      <w:r w:rsidRPr="6863FC85" w:rsidR="6863FC85">
        <w:rPr>
          <w:rFonts w:ascii="Corbel" w:hAnsi="Corbel" w:eastAsia="Corbel" w:cs="Corbel"/>
          <w:noProof w:val="0"/>
          <w:sz w:val="24"/>
          <w:szCs w:val="24"/>
          <w:lang w:val="de-DE"/>
        </w:rPr>
        <w:t>il</w:t>
      </w:r>
      <w:proofErr w:type="spellEnd"/>
      <w:r w:rsidRPr="6863FC85" w:rsidR="6863FC85">
        <w:rPr>
          <w:rFonts w:ascii="Corbel" w:hAnsi="Corbel" w:eastAsia="Corbel" w:cs="Corbel"/>
          <w:noProof w:val="0"/>
          <w:sz w:val="24"/>
          <w:szCs w:val="24"/>
          <w:lang w:val="de-DE"/>
        </w:rPr>
        <w:t xml:space="preserve"> </w:t>
      </w:r>
      <w:proofErr w:type="spellStart"/>
      <w:r w:rsidRPr="6863FC85" w:rsidR="6863FC85">
        <w:rPr>
          <w:rFonts w:ascii="Corbel" w:hAnsi="Corbel" w:eastAsia="Corbel" w:cs="Corbel"/>
          <w:noProof w:val="0"/>
          <w:sz w:val="24"/>
          <w:szCs w:val="24"/>
          <w:lang w:val="de-DE"/>
        </w:rPr>
        <w:t>giovane</w:t>
      </w:r>
      <w:proofErr w:type="spellEnd"/>
      <w:r w:rsidRPr="6863FC85" w:rsidR="6863FC85">
        <w:rPr>
          <w:rFonts w:ascii="Corbel" w:hAnsi="Corbel" w:eastAsia="Corbel" w:cs="Corbel"/>
          <w:noProof w:val="0"/>
          <w:sz w:val="24"/>
          <w:szCs w:val="24"/>
          <w:lang w:val="de-DE"/>
        </w:rPr>
        <w:t xml:space="preserve"> </w:t>
      </w:r>
      <w:proofErr w:type="spellStart"/>
      <w:r w:rsidRPr="6863FC85" w:rsidR="6863FC85">
        <w:rPr>
          <w:rFonts w:ascii="Corbel" w:hAnsi="Corbel" w:eastAsia="Corbel" w:cs="Corbel"/>
          <w:noProof w:val="0"/>
          <w:sz w:val="24"/>
          <w:szCs w:val="24"/>
          <w:lang w:val="de-DE"/>
        </w:rPr>
        <w:t>Stravinskij</w:t>
      </w:r>
      <w:proofErr w:type="spellEnd"/>
      <w:r w:rsidRPr="6863FC85" w:rsidR="6863FC85">
        <w:rPr>
          <w:rFonts w:ascii="Corbel" w:hAnsi="Corbel" w:eastAsia="Corbel" w:cs="Corbel"/>
          <w:noProof w:val="0"/>
          <w:sz w:val="24"/>
          <w:szCs w:val="24"/>
          <w:lang w:val="de-DE"/>
        </w:rPr>
        <w:t xml:space="preserve"> </w:t>
      </w:r>
      <w:proofErr w:type="spellStart"/>
      <w:r w:rsidRPr="6863FC85" w:rsidR="6863FC85">
        <w:rPr>
          <w:rFonts w:ascii="Corbel" w:hAnsi="Corbel" w:eastAsia="Corbel" w:cs="Corbel"/>
          <w:noProof w:val="0"/>
          <w:sz w:val="24"/>
          <w:szCs w:val="24"/>
          <w:lang w:val="de-DE"/>
        </w:rPr>
        <w:t>catapultò</w:t>
      </w:r>
      <w:proofErr w:type="spellEnd"/>
      <w:r w:rsidRPr="6863FC85" w:rsidR="6863FC85">
        <w:rPr>
          <w:rFonts w:ascii="Corbel" w:hAnsi="Corbel" w:eastAsia="Corbel" w:cs="Corbel"/>
          <w:noProof w:val="0"/>
          <w:sz w:val="24"/>
          <w:szCs w:val="24"/>
          <w:lang w:val="de-DE"/>
        </w:rPr>
        <w:t xml:space="preserve"> la </w:t>
      </w:r>
      <w:proofErr w:type="spellStart"/>
      <w:r w:rsidRPr="6863FC85" w:rsidR="6863FC85">
        <w:rPr>
          <w:rFonts w:ascii="Corbel" w:hAnsi="Corbel" w:eastAsia="Corbel" w:cs="Corbel"/>
          <w:noProof w:val="0"/>
          <w:sz w:val="24"/>
          <w:szCs w:val="24"/>
          <w:lang w:val="de-DE"/>
        </w:rPr>
        <w:t>musica</w:t>
      </w:r>
      <w:proofErr w:type="spellEnd"/>
      <w:r w:rsidRPr="6863FC85" w:rsidR="6863FC85">
        <w:rPr>
          <w:rFonts w:ascii="Corbel" w:hAnsi="Corbel" w:eastAsia="Corbel" w:cs="Corbel"/>
          <w:noProof w:val="0"/>
          <w:sz w:val="24"/>
          <w:szCs w:val="24"/>
          <w:lang w:val="de-DE"/>
        </w:rPr>
        <w:t xml:space="preserve"> — </w:t>
      </w:r>
      <w:proofErr w:type="spellStart"/>
      <w:r w:rsidRPr="6863FC85" w:rsidR="6863FC85">
        <w:rPr>
          <w:rFonts w:ascii="Corbel" w:hAnsi="Corbel" w:eastAsia="Corbel" w:cs="Corbel"/>
          <w:noProof w:val="0"/>
          <w:sz w:val="24"/>
          <w:szCs w:val="24"/>
          <w:lang w:val="de-DE"/>
        </w:rPr>
        <w:t>sia</w:t>
      </w:r>
      <w:proofErr w:type="spellEnd"/>
      <w:r w:rsidRPr="6863FC85" w:rsidR="6863FC85">
        <w:rPr>
          <w:rFonts w:ascii="Corbel" w:hAnsi="Corbel" w:eastAsia="Corbel" w:cs="Corbel"/>
          <w:noProof w:val="0"/>
          <w:sz w:val="24"/>
          <w:szCs w:val="24"/>
          <w:lang w:val="de-DE"/>
        </w:rPr>
        <w:t xml:space="preserve"> </w:t>
      </w:r>
      <w:proofErr w:type="spellStart"/>
      <w:r w:rsidRPr="6863FC85" w:rsidR="6863FC85">
        <w:rPr>
          <w:rFonts w:ascii="Corbel" w:hAnsi="Corbel" w:eastAsia="Corbel" w:cs="Corbel"/>
          <w:noProof w:val="0"/>
          <w:sz w:val="24"/>
          <w:szCs w:val="24"/>
          <w:lang w:val="de-DE"/>
        </w:rPr>
        <w:t>dal</w:t>
      </w:r>
      <w:proofErr w:type="spellEnd"/>
      <w:r w:rsidRPr="6863FC85" w:rsidR="6863FC85">
        <w:rPr>
          <w:rFonts w:ascii="Corbel" w:hAnsi="Corbel" w:eastAsia="Corbel" w:cs="Corbel"/>
          <w:noProof w:val="0"/>
          <w:sz w:val="24"/>
          <w:szCs w:val="24"/>
          <w:lang w:val="de-DE"/>
        </w:rPr>
        <w:t xml:space="preserve"> </w:t>
      </w:r>
      <w:proofErr w:type="spellStart"/>
      <w:r w:rsidRPr="6863FC85" w:rsidR="6863FC85">
        <w:rPr>
          <w:rFonts w:ascii="Corbel" w:hAnsi="Corbel" w:eastAsia="Corbel" w:cs="Corbel"/>
          <w:noProof w:val="0"/>
          <w:sz w:val="24"/>
          <w:szCs w:val="24"/>
          <w:lang w:val="de-DE"/>
        </w:rPr>
        <w:t>punto</w:t>
      </w:r>
      <w:proofErr w:type="spellEnd"/>
      <w:r w:rsidRPr="6863FC85" w:rsidR="6863FC85">
        <w:rPr>
          <w:rFonts w:ascii="Corbel" w:hAnsi="Corbel" w:eastAsia="Corbel" w:cs="Corbel"/>
          <w:noProof w:val="0"/>
          <w:sz w:val="24"/>
          <w:szCs w:val="24"/>
          <w:lang w:val="de-DE"/>
        </w:rPr>
        <w:t xml:space="preserve"> di </w:t>
      </w:r>
      <w:proofErr w:type="spellStart"/>
      <w:r w:rsidRPr="6863FC85" w:rsidR="6863FC85">
        <w:rPr>
          <w:rFonts w:ascii="Corbel" w:hAnsi="Corbel" w:eastAsia="Corbel" w:cs="Corbel"/>
          <w:noProof w:val="0"/>
          <w:sz w:val="24"/>
          <w:szCs w:val="24"/>
          <w:lang w:val="de-DE"/>
        </w:rPr>
        <w:t>vista</w:t>
      </w:r>
      <w:proofErr w:type="spellEnd"/>
      <w:r w:rsidRPr="6863FC85" w:rsidR="6863FC85">
        <w:rPr>
          <w:rFonts w:ascii="Corbel" w:hAnsi="Corbel" w:eastAsia="Corbel" w:cs="Corbel"/>
          <w:noProof w:val="0"/>
          <w:sz w:val="24"/>
          <w:szCs w:val="24"/>
          <w:lang w:val="de-DE"/>
        </w:rPr>
        <w:t xml:space="preserve"> di </w:t>
      </w:r>
      <w:proofErr w:type="spellStart"/>
      <w:r w:rsidRPr="6863FC85" w:rsidR="6863FC85">
        <w:rPr>
          <w:rFonts w:ascii="Corbel" w:hAnsi="Corbel" w:eastAsia="Corbel" w:cs="Corbel"/>
          <w:noProof w:val="0"/>
          <w:sz w:val="24"/>
          <w:szCs w:val="24"/>
          <w:lang w:val="de-DE"/>
        </w:rPr>
        <w:t>oggi</w:t>
      </w:r>
      <w:proofErr w:type="spellEnd"/>
      <w:r w:rsidRPr="6863FC85" w:rsidR="6863FC85">
        <w:rPr>
          <w:rFonts w:ascii="Corbel" w:hAnsi="Corbel" w:eastAsia="Corbel" w:cs="Corbel"/>
          <w:noProof w:val="0"/>
          <w:sz w:val="24"/>
          <w:szCs w:val="24"/>
          <w:lang w:val="de-DE"/>
        </w:rPr>
        <w:t xml:space="preserve"> </w:t>
      </w:r>
      <w:proofErr w:type="spellStart"/>
      <w:r w:rsidRPr="6863FC85" w:rsidR="6863FC85">
        <w:rPr>
          <w:rFonts w:ascii="Corbel" w:hAnsi="Corbel" w:eastAsia="Corbel" w:cs="Corbel"/>
          <w:noProof w:val="0"/>
          <w:sz w:val="24"/>
          <w:szCs w:val="24"/>
          <w:lang w:val="de-DE"/>
        </w:rPr>
        <w:t>che</w:t>
      </w:r>
      <w:proofErr w:type="spellEnd"/>
      <w:r w:rsidRPr="6863FC85" w:rsidR="6863FC85">
        <w:rPr>
          <w:rFonts w:ascii="Corbel" w:hAnsi="Corbel" w:eastAsia="Corbel" w:cs="Corbel"/>
          <w:noProof w:val="0"/>
          <w:sz w:val="24"/>
          <w:szCs w:val="24"/>
          <w:lang w:val="de-DE"/>
        </w:rPr>
        <w:t xml:space="preserve"> da </w:t>
      </w:r>
      <w:proofErr w:type="spellStart"/>
      <w:r w:rsidRPr="6863FC85" w:rsidR="6863FC85">
        <w:rPr>
          <w:rFonts w:ascii="Corbel" w:hAnsi="Corbel" w:eastAsia="Corbel" w:cs="Corbel"/>
          <w:noProof w:val="0"/>
          <w:sz w:val="24"/>
          <w:szCs w:val="24"/>
          <w:lang w:val="de-DE"/>
        </w:rPr>
        <w:t>quello</w:t>
      </w:r>
      <w:proofErr w:type="spellEnd"/>
      <w:r w:rsidRPr="6863FC85" w:rsidR="6863FC85">
        <w:rPr>
          <w:rFonts w:ascii="Corbel" w:hAnsi="Corbel" w:eastAsia="Corbel" w:cs="Corbel"/>
          <w:noProof w:val="0"/>
          <w:sz w:val="24"/>
          <w:szCs w:val="24"/>
          <w:lang w:val="de-DE"/>
        </w:rPr>
        <w:t xml:space="preserve"> di </w:t>
      </w:r>
      <w:proofErr w:type="spellStart"/>
      <w:r w:rsidRPr="6863FC85" w:rsidR="6863FC85">
        <w:rPr>
          <w:rFonts w:ascii="Corbel" w:hAnsi="Corbel" w:eastAsia="Corbel" w:cs="Corbel"/>
          <w:noProof w:val="0"/>
          <w:sz w:val="24"/>
          <w:szCs w:val="24"/>
          <w:lang w:val="de-DE"/>
        </w:rPr>
        <w:t>allora</w:t>
      </w:r>
      <w:proofErr w:type="spellEnd"/>
      <w:r w:rsidRPr="6863FC85" w:rsidR="6863FC85">
        <w:rPr>
          <w:rFonts w:ascii="Corbel" w:hAnsi="Corbel" w:eastAsia="Corbel" w:cs="Corbel"/>
          <w:noProof w:val="0"/>
          <w:sz w:val="24"/>
          <w:szCs w:val="24"/>
          <w:lang w:val="de-DE"/>
        </w:rPr>
        <w:t xml:space="preserve"> — </w:t>
      </w:r>
      <w:proofErr w:type="spellStart"/>
      <w:r w:rsidRPr="6863FC85" w:rsidR="6863FC85">
        <w:rPr>
          <w:rFonts w:ascii="Corbel" w:hAnsi="Corbel" w:eastAsia="Corbel" w:cs="Corbel"/>
          <w:noProof w:val="0"/>
          <w:sz w:val="24"/>
          <w:szCs w:val="24"/>
          <w:lang w:val="de-DE"/>
        </w:rPr>
        <w:t>nella</w:t>
      </w:r>
      <w:proofErr w:type="spellEnd"/>
      <w:r w:rsidRPr="6863FC85" w:rsidR="6863FC85">
        <w:rPr>
          <w:rFonts w:ascii="Corbel" w:hAnsi="Corbel" w:eastAsia="Corbel" w:cs="Corbel"/>
          <w:noProof w:val="0"/>
          <w:sz w:val="24"/>
          <w:szCs w:val="24"/>
          <w:lang w:val="de-DE"/>
        </w:rPr>
        <w:t xml:space="preserve"> </w:t>
      </w:r>
      <w:proofErr w:type="spellStart"/>
      <w:r w:rsidRPr="6863FC85" w:rsidR="6863FC85">
        <w:rPr>
          <w:rFonts w:ascii="Corbel" w:hAnsi="Corbel" w:eastAsia="Corbel" w:cs="Corbel"/>
          <w:noProof w:val="0"/>
          <w:sz w:val="24"/>
          <w:szCs w:val="24"/>
          <w:lang w:val="de-DE"/>
        </w:rPr>
        <w:t>modernità</w:t>
      </w:r>
      <w:proofErr w:type="spellEnd"/>
      <w:r w:rsidRPr="6863FC85" w:rsidR="6863FC85">
        <w:rPr>
          <w:rFonts w:ascii="Corbel" w:hAnsi="Corbel" w:eastAsia="Corbel" w:cs="Corbel"/>
          <w:noProof w:val="0"/>
          <w:sz w:val="24"/>
          <w:szCs w:val="24"/>
          <w:lang w:val="de-DE"/>
        </w:rPr>
        <w:t xml:space="preserve">. </w:t>
      </w:r>
      <w:proofErr w:type="spellStart"/>
      <w:r w:rsidRPr="6863FC85" w:rsidR="6863FC85">
        <w:rPr>
          <w:rFonts w:ascii="Corbel" w:hAnsi="Corbel" w:eastAsia="Corbel" w:cs="Corbel"/>
          <w:noProof w:val="0"/>
          <w:sz w:val="24"/>
          <w:szCs w:val="24"/>
          <w:lang w:val="de-DE"/>
        </w:rPr>
        <w:t>Questo</w:t>
      </w:r>
      <w:proofErr w:type="spellEnd"/>
      <w:r w:rsidRPr="6863FC85" w:rsidR="6863FC85">
        <w:rPr>
          <w:rFonts w:ascii="Corbel" w:hAnsi="Corbel" w:eastAsia="Corbel" w:cs="Corbel"/>
          <w:noProof w:val="0"/>
          <w:sz w:val="24"/>
          <w:szCs w:val="24"/>
          <w:lang w:val="de-DE"/>
        </w:rPr>
        <w:t xml:space="preserve"> </w:t>
      </w:r>
      <w:proofErr w:type="spellStart"/>
      <w:r w:rsidRPr="6863FC85" w:rsidR="6863FC85">
        <w:rPr>
          <w:rFonts w:ascii="Corbel" w:hAnsi="Corbel" w:eastAsia="Corbel" w:cs="Corbel"/>
          <w:noProof w:val="0"/>
          <w:sz w:val="24"/>
          <w:szCs w:val="24"/>
          <w:lang w:val="de-DE"/>
        </w:rPr>
        <w:t>programma</w:t>
      </w:r>
      <w:proofErr w:type="spellEnd"/>
      <w:r w:rsidRPr="6863FC85" w:rsidR="6863FC85">
        <w:rPr>
          <w:rFonts w:ascii="Corbel" w:hAnsi="Corbel" w:eastAsia="Corbel" w:cs="Corbel"/>
          <w:noProof w:val="0"/>
          <w:sz w:val="24"/>
          <w:szCs w:val="24"/>
          <w:lang w:val="de-DE"/>
        </w:rPr>
        <w:t xml:space="preserve"> </w:t>
      </w:r>
      <w:proofErr w:type="spellStart"/>
      <w:r w:rsidRPr="6863FC85" w:rsidR="6863FC85">
        <w:rPr>
          <w:rFonts w:ascii="Corbel" w:hAnsi="Corbel" w:eastAsia="Corbel" w:cs="Corbel"/>
          <w:noProof w:val="0"/>
          <w:sz w:val="24"/>
          <w:szCs w:val="24"/>
          <w:lang w:val="de-DE"/>
        </w:rPr>
        <w:t>riflette</w:t>
      </w:r>
      <w:proofErr w:type="spellEnd"/>
      <w:r w:rsidRPr="6863FC85" w:rsidR="6863FC85">
        <w:rPr>
          <w:rFonts w:ascii="Corbel" w:hAnsi="Corbel" w:eastAsia="Corbel" w:cs="Corbel"/>
          <w:noProof w:val="0"/>
          <w:sz w:val="24"/>
          <w:szCs w:val="24"/>
          <w:lang w:val="de-DE"/>
        </w:rPr>
        <w:t xml:space="preserve"> la </w:t>
      </w:r>
      <w:proofErr w:type="spellStart"/>
      <w:r w:rsidRPr="6863FC85" w:rsidR="6863FC85">
        <w:rPr>
          <w:rFonts w:ascii="Corbel" w:hAnsi="Corbel" w:eastAsia="Corbel" w:cs="Corbel"/>
          <w:noProof w:val="0"/>
          <w:sz w:val="24"/>
          <w:szCs w:val="24"/>
          <w:lang w:val="de-DE"/>
        </w:rPr>
        <w:t>diversità</w:t>
      </w:r>
      <w:proofErr w:type="spellEnd"/>
      <w:r w:rsidRPr="6863FC85" w:rsidR="6863FC85">
        <w:rPr>
          <w:rFonts w:ascii="Corbel" w:hAnsi="Corbel" w:eastAsia="Corbel" w:cs="Corbel"/>
          <w:noProof w:val="0"/>
          <w:sz w:val="24"/>
          <w:szCs w:val="24"/>
          <w:lang w:val="de-DE"/>
        </w:rPr>
        <w:t xml:space="preserve"> e la </w:t>
      </w:r>
      <w:proofErr w:type="spellStart"/>
      <w:r w:rsidRPr="6863FC85" w:rsidR="6863FC85">
        <w:rPr>
          <w:rFonts w:ascii="Corbel" w:hAnsi="Corbel" w:eastAsia="Corbel" w:cs="Corbel"/>
          <w:noProof w:val="0"/>
          <w:sz w:val="24"/>
          <w:szCs w:val="24"/>
          <w:lang w:val="de-DE"/>
        </w:rPr>
        <w:t>ricchezza</w:t>
      </w:r>
      <w:proofErr w:type="spellEnd"/>
      <w:r w:rsidRPr="6863FC85" w:rsidR="6863FC85">
        <w:rPr>
          <w:rFonts w:ascii="Corbel" w:hAnsi="Corbel" w:eastAsia="Corbel" w:cs="Corbel"/>
          <w:noProof w:val="0"/>
          <w:sz w:val="24"/>
          <w:szCs w:val="24"/>
          <w:lang w:val="de-DE"/>
        </w:rPr>
        <w:t xml:space="preserve"> della </w:t>
      </w:r>
      <w:proofErr w:type="spellStart"/>
      <w:r w:rsidRPr="6863FC85" w:rsidR="6863FC85">
        <w:rPr>
          <w:rFonts w:ascii="Corbel" w:hAnsi="Corbel" w:eastAsia="Corbel" w:cs="Corbel"/>
          <w:noProof w:val="0"/>
          <w:sz w:val="24"/>
          <w:szCs w:val="24"/>
          <w:lang w:val="de-DE"/>
        </w:rPr>
        <w:t>musica</w:t>
      </w:r>
      <w:proofErr w:type="spellEnd"/>
      <w:r w:rsidRPr="6863FC85" w:rsidR="6863FC85">
        <w:rPr>
          <w:rFonts w:ascii="Corbel" w:hAnsi="Corbel" w:eastAsia="Corbel" w:cs="Corbel"/>
          <w:noProof w:val="0"/>
          <w:sz w:val="24"/>
          <w:szCs w:val="24"/>
          <w:lang w:val="de-DE"/>
        </w:rPr>
        <w:t xml:space="preserve"> </w:t>
      </w:r>
      <w:proofErr w:type="spellStart"/>
      <w:r w:rsidRPr="6863FC85" w:rsidR="6863FC85">
        <w:rPr>
          <w:rFonts w:ascii="Corbel" w:hAnsi="Corbel" w:eastAsia="Corbel" w:cs="Corbel"/>
          <w:noProof w:val="0"/>
          <w:sz w:val="24"/>
          <w:szCs w:val="24"/>
          <w:lang w:val="de-DE"/>
        </w:rPr>
        <w:t>classica</w:t>
      </w:r>
      <w:proofErr w:type="spellEnd"/>
      <w:r w:rsidRPr="6863FC85" w:rsidR="6863FC85">
        <w:rPr>
          <w:rFonts w:ascii="Corbel" w:hAnsi="Corbel" w:eastAsia="Corbel" w:cs="Corbel"/>
          <w:noProof w:val="0"/>
          <w:sz w:val="24"/>
          <w:szCs w:val="24"/>
          <w:lang w:val="de-DE"/>
        </w:rPr>
        <w:t xml:space="preserve"> e </w:t>
      </w:r>
      <w:proofErr w:type="spellStart"/>
      <w:r w:rsidRPr="6863FC85" w:rsidR="6863FC85">
        <w:rPr>
          <w:rFonts w:ascii="Corbel" w:hAnsi="Corbel" w:eastAsia="Corbel" w:cs="Corbel"/>
          <w:noProof w:val="0"/>
          <w:sz w:val="24"/>
          <w:szCs w:val="24"/>
          <w:lang w:val="de-DE"/>
        </w:rPr>
        <w:t>invita</w:t>
      </w:r>
      <w:proofErr w:type="spellEnd"/>
      <w:r w:rsidRPr="6863FC85" w:rsidR="6863FC85">
        <w:rPr>
          <w:rFonts w:ascii="Corbel" w:hAnsi="Corbel" w:eastAsia="Corbel" w:cs="Corbel"/>
          <w:noProof w:val="0"/>
          <w:sz w:val="24"/>
          <w:szCs w:val="24"/>
          <w:lang w:val="de-DE"/>
        </w:rPr>
        <w:t xml:space="preserve"> </w:t>
      </w:r>
      <w:proofErr w:type="spellStart"/>
      <w:r w:rsidRPr="6863FC85" w:rsidR="6863FC85">
        <w:rPr>
          <w:rFonts w:ascii="Corbel" w:hAnsi="Corbel" w:eastAsia="Corbel" w:cs="Corbel"/>
          <w:noProof w:val="0"/>
          <w:sz w:val="24"/>
          <w:szCs w:val="24"/>
          <w:lang w:val="de-DE"/>
        </w:rPr>
        <w:t>il</w:t>
      </w:r>
      <w:proofErr w:type="spellEnd"/>
      <w:r w:rsidRPr="6863FC85" w:rsidR="6863FC85">
        <w:rPr>
          <w:rFonts w:ascii="Corbel" w:hAnsi="Corbel" w:eastAsia="Corbel" w:cs="Corbel"/>
          <w:noProof w:val="0"/>
          <w:sz w:val="24"/>
          <w:szCs w:val="24"/>
          <w:lang w:val="de-DE"/>
        </w:rPr>
        <w:t xml:space="preserve"> </w:t>
      </w:r>
      <w:proofErr w:type="spellStart"/>
      <w:r w:rsidRPr="6863FC85" w:rsidR="6863FC85">
        <w:rPr>
          <w:rFonts w:ascii="Corbel" w:hAnsi="Corbel" w:eastAsia="Corbel" w:cs="Corbel"/>
          <w:noProof w:val="0"/>
          <w:sz w:val="24"/>
          <w:szCs w:val="24"/>
          <w:lang w:val="de-DE"/>
        </w:rPr>
        <w:t>pubblico</w:t>
      </w:r>
      <w:proofErr w:type="spellEnd"/>
      <w:r w:rsidRPr="6863FC85" w:rsidR="6863FC85">
        <w:rPr>
          <w:rFonts w:ascii="Corbel" w:hAnsi="Corbel" w:eastAsia="Corbel" w:cs="Corbel"/>
          <w:noProof w:val="0"/>
          <w:sz w:val="24"/>
          <w:szCs w:val="24"/>
          <w:lang w:val="de-DE"/>
        </w:rPr>
        <w:t xml:space="preserve"> a </w:t>
      </w:r>
      <w:proofErr w:type="spellStart"/>
      <w:r w:rsidRPr="6863FC85" w:rsidR="6863FC85">
        <w:rPr>
          <w:rFonts w:ascii="Corbel" w:hAnsi="Corbel" w:eastAsia="Corbel" w:cs="Corbel"/>
          <w:noProof w:val="0"/>
          <w:sz w:val="24"/>
          <w:szCs w:val="24"/>
          <w:lang w:val="de-DE"/>
        </w:rPr>
        <w:t>immergersi</w:t>
      </w:r>
      <w:proofErr w:type="spellEnd"/>
      <w:r w:rsidRPr="6863FC85" w:rsidR="6863FC85">
        <w:rPr>
          <w:rFonts w:ascii="Corbel" w:hAnsi="Corbel" w:eastAsia="Corbel" w:cs="Corbel"/>
          <w:noProof w:val="0"/>
          <w:sz w:val="24"/>
          <w:szCs w:val="24"/>
          <w:lang w:val="de-DE"/>
        </w:rPr>
        <w:t xml:space="preserve"> in </w:t>
      </w:r>
      <w:proofErr w:type="spellStart"/>
      <w:r w:rsidRPr="6863FC85" w:rsidR="6863FC85">
        <w:rPr>
          <w:rFonts w:ascii="Corbel" w:hAnsi="Corbel" w:eastAsia="Corbel" w:cs="Corbel"/>
          <w:noProof w:val="0"/>
          <w:sz w:val="24"/>
          <w:szCs w:val="24"/>
          <w:lang w:val="de-DE"/>
        </w:rPr>
        <w:t>un</w:t>
      </w:r>
      <w:proofErr w:type="spellEnd"/>
      <w:r w:rsidRPr="6863FC85" w:rsidR="6863FC85">
        <w:rPr>
          <w:rFonts w:ascii="Corbel" w:hAnsi="Corbel" w:eastAsia="Corbel" w:cs="Corbel"/>
          <w:noProof w:val="0"/>
          <w:sz w:val="24"/>
          <w:szCs w:val="24"/>
          <w:lang w:val="de-DE"/>
        </w:rPr>
        <w:t xml:space="preserve"> </w:t>
      </w:r>
      <w:proofErr w:type="spellStart"/>
      <w:r w:rsidRPr="6863FC85" w:rsidR="6863FC85">
        <w:rPr>
          <w:rFonts w:ascii="Corbel" w:hAnsi="Corbel" w:eastAsia="Corbel" w:cs="Corbel"/>
          <w:noProof w:val="0"/>
          <w:sz w:val="24"/>
          <w:szCs w:val="24"/>
          <w:lang w:val="de-DE"/>
        </w:rPr>
        <w:t>mondo</w:t>
      </w:r>
      <w:proofErr w:type="spellEnd"/>
      <w:r w:rsidRPr="6863FC85" w:rsidR="6863FC85">
        <w:rPr>
          <w:rFonts w:ascii="Corbel" w:hAnsi="Corbel" w:eastAsia="Corbel" w:cs="Corbel"/>
          <w:noProof w:val="0"/>
          <w:sz w:val="24"/>
          <w:szCs w:val="24"/>
          <w:lang w:val="de-DE"/>
        </w:rPr>
        <w:t xml:space="preserve"> di </w:t>
      </w:r>
      <w:proofErr w:type="spellStart"/>
      <w:r w:rsidRPr="6863FC85" w:rsidR="6863FC85">
        <w:rPr>
          <w:rFonts w:ascii="Corbel" w:hAnsi="Corbel" w:eastAsia="Corbel" w:cs="Corbel"/>
          <w:noProof w:val="0"/>
          <w:sz w:val="24"/>
          <w:szCs w:val="24"/>
          <w:lang w:val="de-DE"/>
        </w:rPr>
        <w:t>ispirazione</w:t>
      </w:r>
      <w:proofErr w:type="spellEnd"/>
      <w:r w:rsidRPr="6863FC85" w:rsidR="6863FC85">
        <w:rPr>
          <w:rFonts w:ascii="Corbel" w:hAnsi="Corbel" w:eastAsia="Corbel" w:cs="Corbel"/>
          <w:noProof w:val="0"/>
          <w:sz w:val="24"/>
          <w:szCs w:val="24"/>
          <w:lang w:val="de-DE"/>
        </w:rPr>
        <w:t xml:space="preserve"> </w:t>
      </w:r>
      <w:proofErr w:type="spellStart"/>
      <w:r w:rsidRPr="6863FC85" w:rsidR="6863FC85">
        <w:rPr>
          <w:rFonts w:ascii="Corbel" w:hAnsi="Corbel" w:eastAsia="Corbel" w:cs="Corbel"/>
          <w:noProof w:val="0"/>
          <w:sz w:val="24"/>
          <w:szCs w:val="24"/>
          <w:lang w:val="de-DE"/>
        </w:rPr>
        <w:t>creativa</w:t>
      </w:r>
      <w:proofErr w:type="spellEnd"/>
      <w:r w:rsidRPr="6863FC85" w:rsidR="6863FC85">
        <w:rPr>
          <w:rFonts w:ascii="Corbel" w:hAnsi="Corbel" w:eastAsia="Corbel" w:cs="Corbel"/>
          <w:noProof w:val="0"/>
          <w:sz w:val="24"/>
          <w:szCs w:val="24"/>
          <w:lang w:val="de-DE"/>
        </w:rPr>
        <w:t xml:space="preserve">”, </w:t>
      </w:r>
      <w:proofErr w:type="spellStart"/>
      <w:r w:rsidRPr="6863FC85" w:rsidR="6863FC85">
        <w:rPr>
          <w:rFonts w:ascii="Corbel" w:hAnsi="Corbel" w:eastAsia="Corbel" w:cs="Corbel"/>
          <w:noProof w:val="0"/>
          <w:sz w:val="24"/>
          <w:szCs w:val="24"/>
          <w:lang w:val="de-DE"/>
        </w:rPr>
        <w:t>spiega</w:t>
      </w:r>
      <w:proofErr w:type="spellEnd"/>
      <w:r w:rsidRPr="6863FC85" w:rsidR="6863FC85">
        <w:rPr>
          <w:rFonts w:ascii="Corbel" w:hAnsi="Corbel" w:eastAsia="Corbel" w:cs="Corbel"/>
          <w:noProof w:val="0"/>
          <w:sz w:val="24"/>
          <w:szCs w:val="24"/>
          <w:lang w:val="de-DE"/>
        </w:rPr>
        <w:t xml:space="preserve"> Michael Pichler, </w:t>
      </w:r>
      <w:proofErr w:type="spellStart"/>
      <w:r w:rsidRPr="6863FC85" w:rsidR="6863FC85">
        <w:rPr>
          <w:rFonts w:ascii="Corbel" w:hAnsi="Corbel" w:eastAsia="Corbel" w:cs="Corbel"/>
          <w:noProof w:val="0"/>
          <w:sz w:val="24"/>
          <w:szCs w:val="24"/>
          <w:lang w:val="de-DE"/>
        </w:rPr>
        <w:t>direttore</w:t>
      </w:r>
      <w:proofErr w:type="spellEnd"/>
      <w:r w:rsidRPr="6863FC85" w:rsidR="6863FC85">
        <w:rPr>
          <w:rFonts w:ascii="Corbel" w:hAnsi="Corbel" w:eastAsia="Corbel" w:cs="Corbel"/>
          <w:noProof w:val="0"/>
          <w:sz w:val="24"/>
          <w:szCs w:val="24"/>
          <w:lang w:val="de-DE"/>
        </w:rPr>
        <w:t xml:space="preserve"> </w:t>
      </w:r>
      <w:proofErr w:type="spellStart"/>
      <w:r w:rsidRPr="6863FC85" w:rsidR="6863FC85">
        <w:rPr>
          <w:rFonts w:ascii="Corbel" w:hAnsi="Corbel" w:eastAsia="Corbel" w:cs="Corbel"/>
          <w:noProof w:val="0"/>
          <w:sz w:val="24"/>
          <w:szCs w:val="24"/>
          <w:lang w:val="de-DE"/>
        </w:rPr>
        <w:t>artistico</w:t>
      </w:r>
      <w:proofErr w:type="spellEnd"/>
      <w:r w:rsidRPr="6863FC85" w:rsidR="6863FC85">
        <w:rPr>
          <w:rFonts w:ascii="Corbel" w:hAnsi="Corbel" w:eastAsia="Corbel" w:cs="Corbel"/>
          <w:noProof w:val="0"/>
          <w:sz w:val="24"/>
          <w:szCs w:val="24"/>
          <w:lang w:val="de-DE"/>
        </w:rPr>
        <w:t xml:space="preserve"> e </w:t>
      </w:r>
      <w:proofErr w:type="spellStart"/>
      <w:r w:rsidRPr="6863FC85" w:rsidR="6863FC85">
        <w:rPr>
          <w:rFonts w:ascii="Corbel" w:hAnsi="Corbel" w:eastAsia="Corbel" w:cs="Corbel"/>
          <w:noProof w:val="0"/>
          <w:sz w:val="24"/>
          <w:szCs w:val="24"/>
          <w:lang w:val="de-DE"/>
        </w:rPr>
        <w:t>direttore</w:t>
      </w:r>
      <w:proofErr w:type="spellEnd"/>
      <w:r w:rsidRPr="6863FC85" w:rsidR="6863FC85">
        <w:rPr>
          <w:rFonts w:ascii="Corbel" w:hAnsi="Corbel" w:eastAsia="Corbel" w:cs="Corbel"/>
          <w:noProof w:val="0"/>
          <w:sz w:val="24"/>
          <w:szCs w:val="24"/>
          <w:lang w:val="de-DE"/>
        </w:rPr>
        <w:t xml:space="preserve"> </w:t>
      </w:r>
      <w:proofErr w:type="spellStart"/>
      <w:r w:rsidRPr="6863FC85" w:rsidR="6863FC85">
        <w:rPr>
          <w:rFonts w:ascii="Corbel" w:hAnsi="Corbel" w:eastAsia="Corbel" w:cs="Corbel"/>
          <w:noProof w:val="0"/>
          <w:sz w:val="24"/>
          <w:szCs w:val="24"/>
          <w:lang w:val="de-DE"/>
        </w:rPr>
        <w:t>d’orchestra</w:t>
      </w:r>
      <w:proofErr w:type="spellEnd"/>
      <w:r w:rsidRPr="6863FC85" w:rsidR="6863FC85">
        <w:rPr>
          <w:rFonts w:ascii="Corbel" w:hAnsi="Corbel" w:eastAsia="Corbel" w:cs="Corbel"/>
          <w:noProof w:val="0"/>
          <w:sz w:val="24"/>
          <w:szCs w:val="24"/>
          <w:lang w:val="de-DE"/>
        </w:rPr>
        <w:t xml:space="preserve"> della Südtirol </w:t>
      </w:r>
      <w:proofErr w:type="spellStart"/>
      <w:r w:rsidRPr="6863FC85" w:rsidR="6863FC85">
        <w:rPr>
          <w:rFonts w:ascii="Corbel" w:hAnsi="Corbel" w:eastAsia="Corbel" w:cs="Corbel"/>
          <w:noProof w:val="0"/>
          <w:sz w:val="24"/>
          <w:szCs w:val="24"/>
          <w:lang w:val="de-DE"/>
        </w:rPr>
        <w:t>Filarmonica</w:t>
      </w:r>
      <w:proofErr w:type="spellEnd"/>
      <w:r w:rsidRPr="6863FC85" w:rsidR="6863FC85">
        <w:rPr>
          <w:rFonts w:ascii="Corbel" w:hAnsi="Corbel" w:eastAsia="Corbel" w:cs="Corbel"/>
          <w:noProof w:val="0"/>
          <w:sz w:val="24"/>
          <w:szCs w:val="24"/>
          <w:lang w:val="de-DE"/>
        </w:rPr>
        <w:t>.</w:t>
      </w:r>
    </w:p>
    <w:p w:rsidR="26CFC33B" w:rsidP="6863FC85" w:rsidRDefault="26CFC33B" w14:paraId="7C949C11" w14:textId="199E454E">
      <w:pPr>
        <w:pStyle w:val="Standard"/>
        <w:spacing w:line="259" w:lineRule="auto"/>
        <w:ind/>
        <w:jc w:val="both"/>
        <w:rPr>
          <w:rFonts w:ascii="Corbel" w:hAnsi="Corbel" w:eastAsia="Corbel" w:cs="Corbel"/>
          <w:noProof w:val="0"/>
          <w:sz w:val="24"/>
          <w:szCs w:val="24"/>
          <w:lang w:val="de-DE"/>
        </w:rPr>
      </w:pPr>
    </w:p>
    <w:p w:rsidR="26CFC33B" w:rsidP="6863FC85" w:rsidRDefault="26CFC33B" w14:paraId="0469E87A" w14:textId="3B79EF7A">
      <w:pPr>
        <w:pStyle w:val="Standard"/>
        <w:spacing w:line="259" w:lineRule="auto"/>
        <w:ind/>
        <w:jc w:val="both"/>
        <w:rPr>
          <w:rFonts w:ascii="Corbel" w:hAnsi="Corbel" w:eastAsia="Corbel" w:cs="Corbel"/>
          <w:noProof w:val="0"/>
          <w:sz w:val="24"/>
          <w:szCs w:val="24"/>
          <w:lang w:val="de-DE"/>
        </w:rPr>
      </w:pPr>
      <w:r w:rsidRPr="6863FC85" w:rsidR="6863FC85">
        <w:rPr>
          <w:rFonts w:ascii="Corbel" w:hAnsi="Corbel" w:eastAsia="Corbel" w:cs="Corbel"/>
          <w:noProof w:val="0"/>
          <w:sz w:val="24"/>
          <w:szCs w:val="24"/>
          <w:lang w:val="de-DE"/>
        </w:rPr>
        <w:t xml:space="preserve">Il </w:t>
      </w:r>
      <w:proofErr w:type="spellStart"/>
      <w:r w:rsidRPr="6863FC85" w:rsidR="6863FC85">
        <w:rPr>
          <w:rFonts w:ascii="Corbel" w:hAnsi="Corbel" w:eastAsia="Corbel" w:cs="Corbel"/>
          <w:noProof w:val="0"/>
          <w:sz w:val="24"/>
          <w:szCs w:val="24"/>
          <w:lang w:val="de-DE"/>
        </w:rPr>
        <w:t>concerto</w:t>
      </w:r>
      <w:proofErr w:type="spellEnd"/>
      <w:r w:rsidRPr="6863FC85" w:rsidR="6863FC85">
        <w:rPr>
          <w:rFonts w:ascii="Corbel" w:hAnsi="Corbel" w:eastAsia="Corbel" w:cs="Corbel"/>
          <w:noProof w:val="0"/>
          <w:sz w:val="24"/>
          <w:szCs w:val="24"/>
          <w:lang w:val="de-DE"/>
        </w:rPr>
        <w:t xml:space="preserve"> </w:t>
      </w:r>
      <w:proofErr w:type="spellStart"/>
      <w:r w:rsidRPr="6863FC85" w:rsidR="6863FC85">
        <w:rPr>
          <w:rFonts w:ascii="Corbel" w:hAnsi="Corbel" w:eastAsia="Corbel" w:cs="Corbel"/>
          <w:noProof w:val="0"/>
          <w:sz w:val="24"/>
          <w:szCs w:val="24"/>
          <w:lang w:val="de-DE"/>
        </w:rPr>
        <w:t>dura</w:t>
      </w:r>
      <w:proofErr w:type="spellEnd"/>
      <w:r w:rsidRPr="6863FC85" w:rsidR="6863FC85">
        <w:rPr>
          <w:rFonts w:ascii="Corbel" w:hAnsi="Corbel" w:eastAsia="Corbel" w:cs="Corbel"/>
          <w:noProof w:val="0"/>
          <w:sz w:val="24"/>
          <w:szCs w:val="24"/>
          <w:lang w:val="de-DE"/>
        </w:rPr>
        <w:t xml:space="preserve"> circa 65 </w:t>
      </w:r>
      <w:proofErr w:type="spellStart"/>
      <w:r w:rsidRPr="6863FC85" w:rsidR="6863FC85">
        <w:rPr>
          <w:rFonts w:ascii="Corbel" w:hAnsi="Corbel" w:eastAsia="Corbel" w:cs="Corbel"/>
          <w:noProof w:val="0"/>
          <w:sz w:val="24"/>
          <w:szCs w:val="24"/>
          <w:lang w:val="de-DE"/>
        </w:rPr>
        <w:t>minuti</w:t>
      </w:r>
      <w:proofErr w:type="spellEnd"/>
      <w:r w:rsidRPr="6863FC85" w:rsidR="6863FC85">
        <w:rPr>
          <w:rFonts w:ascii="Corbel" w:hAnsi="Corbel" w:eastAsia="Corbel" w:cs="Corbel"/>
          <w:noProof w:val="0"/>
          <w:sz w:val="24"/>
          <w:szCs w:val="24"/>
          <w:lang w:val="de-DE"/>
        </w:rPr>
        <w:t xml:space="preserve"> - senza </w:t>
      </w:r>
      <w:r w:rsidRPr="6863FC85" w:rsidR="6863FC85">
        <w:rPr>
          <w:rFonts w:ascii="Corbel" w:hAnsi="Corbel" w:eastAsia="Corbel" w:cs="Corbel"/>
          <w:noProof w:val="0"/>
          <w:sz w:val="24"/>
          <w:szCs w:val="24"/>
          <w:lang w:val="de-DE"/>
        </w:rPr>
        <w:t>intervallo</w:t>
      </w:r>
      <w:r w:rsidRPr="6863FC85" w:rsidR="6863FC85">
        <w:rPr>
          <w:rFonts w:ascii="Corbel" w:hAnsi="Corbel" w:eastAsia="Corbel" w:cs="Corbel"/>
          <w:noProof w:val="0"/>
          <w:sz w:val="24"/>
          <w:szCs w:val="24"/>
          <w:lang w:val="de-DE"/>
        </w:rPr>
        <w:t>.</w:t>
      </w:r>
    </w:p>
    <w:p w:rsidR="26CFC33B" w:rsidP="26CFC33B" w:rsidRDefault="26CFC33B" w14:paraId="7601FB53" w14:textId="6F8BCF4D">
      <w:pPr>
        <w:spacing w:line="259" w:lineRule="auto"/>
        <w:ind w:firstLine="0"/>
        <w:jc w:val="both"/>
        <w:rPr>
          <w:rFonts w:ascii="Corbel" w:hAnsi="Corbel" w:eastAsia="Corbel" w:cs="Corbel"/>
          <w:b w:val="1"/>
          <w:bCs w:val="1"/>
          <w:color w:val="000000" w:themeColor="text1" w:themeTint="FF" w:themeShade="FF"/>
          <w:lang w:eastAsia="de-DE"/>
        </w:rPr>
      </w:pPr>
    </w:p>
    <w:p w:rsidR="6863FC85" w:rsidP="6863FC85" w:rsidRDefault="6863FC85" w14:paraId="5B22FDA5" w14:textId="021B0C7E">
      <w:pPr>
        <w:jc w:val="both"/>
        <w:rPr>
          <w:rFonts w:ascii="Corbel" w:hAnsi="Corbel" w:eastAsia="Corbel" w:cs="Corbel"/>
          <w:b w:val="0"/>
          <w:bCs w:val="0"/>
          <w:i w:val="0"/>
          <w:iCs w:val="0"/>
          <w:noProof w:val="0"/>
          <w:color w:val="000000" w:themeColor="text1" w:themeTint="FF" w:themeShade="FF"/>
          <w:sz w:val="24"/>
          <w:szCs w:val="24"/>
          <w:lang w:val="de-DE"/>
        </w:rPr>
      </w:pPr>
      <w:r w:rsidRPr="6863FC85" w:rsidR="6863FC85">
        <w:rPr>
          <w:rFonts w:ascii="Corbel" w:hAnsi="Corbel" w:eastAsia="Corbel" w:cs="Corbel"/>
          <w:b w:val="1"/>
          <w:bCs w:val="1"/>
          <w:i w:val="0"/>
          <w:iCs w:val="0"/>
          <w:noProof w:val="0"/>
          <w:color w:val="000000" w:themeColor="text1" w:themeTint="FF" w:themeShade="FF"/>
          <w:sz w:val="24"/>
          <w:szCs w:val="24"/>
          <w:lang w:val="de-DE"/>
        </w:rPr>
        <w:t>Biglietti</w:t>
      </w:r>
    </w:p>
    <w:p w:rsidR="6863FC85" w:rsidP="6863FC85" w:rsidRDefault="6863FC85" w14:paraId="6CAC7EB2" w14:textId="58C5ABB5">
      <w:pPr>
        <w:jc w:val="both"/>
        <w:rPr>
          <w:rFonts w:ascii="Corbel" w:hAnsi="Corbel" w:eastAsia="Corbel" w:cs="Corbel"/>
          <w:b w:val="0"/>
          <w:bCs w:val="0"/>
          <w:i w:val="0"/>
          <w:iCs w:val="0"/>
          <w:noProof w:val="0"/>
          <w:color w:val="000000" w:themeColor="text1" w:themeTint="FF" w:themeShade="FF"/>
          <w:sz w:val="24"/>
          <w:szCs w:val="24"/>
          <w:lang w:val="de-DE"/>
        </w:rPr>
      </w:pPr>
    </w:p>
    <w:p w:rsidR="6863FC85" w:rsidP="75C37D08" w:rsidRDefault="6863FC85" w14:paraId="67179708" w14:textId="4178BFCD">
      <w:pPr>
        <w:jc w:val="both"/>
        <w:rPr>
          <w:rFonts w:ascii="Corbel" w:hAnsi="Corbel" w:eastAsia="Corbel" w:cs="Corbel"/>
          <w:b w:val="0"/>
          <w:bCs w:val="0"/>
          <w:i w:val="0"/>
          <w:iCs w:val="0"/>
          <w:noProof w:val="0"/>
          <w:sz w:val="24"/>
          <w:szCs w:val="24"/>
          <w:lang w:val="de-DE"/>
        </w:rPr>
      </w:pPr>
      <w:r w:rsidRPr="75C37D08" w:rsidR="75C37D08">
        <w:rPr>
          <w:rFonts w:ascii="Corbel" w:hAnsi="Corbel" w:eastAsia="Corbel" w:cs="Corbel"/>
          <w:b w:val="0"/>
          <w:bCs w:val="0"/>
          <w:i w:val="0"/>
          <w:iCs w:val="0"/>
          <w:noProof w:val="0"/>
          <w:sz w:val="24"/>
          <w:szCs w:val="24"/>
          <w:lang w:val="de-DE"/>
        </w:rPr>
        <w:t xml:space="preserve">Il </w:t>
      </w:r>
      <w:proofErr w:type="spellStart"/>
      <w:r w:rsidRPr="75C37D08" w:rsidR="75C37D08">
        <w:rPr>
          <w:rFonts w:ascii="Corbel" w:hAnsi="Corbel" w:eastAsia="Corbel" w:cs="Corbel"/>
          <w:b w:val="0"/>
          <w:bCs w:val="0"/>
          <w:i w:val="0"/>
          <w:iCs w:val="0"/>
          <w:noProof w:val="0"/>
          <w:sz w:val="24"/>
          <w:szCs w:val="24"/>
          <w:lang w:val="de-DE"/>
        </w:rPr>
        <w:t>prezzo</w:t>
      </w:r>
      <w:proofErr w:type="spellEnd"/>
      <w:r w:rsidRPr="75C37D08" w:rsidR="75C37D08">
        <w:rPr>
          <w:rFonts w:ascii="Corbel" w:hAnsi="Corbel" w:eastAsia="Corbel" w:cs="Corbel"/>
          <w:b w:val="0"/>
          <w:bCs w:val="0"/>
          <w:i w:val="0"/>
          <w:iCs w:val="0"/>
          <w:noProof w:val="0"/>
          <w:sz w:val="24"/>
          <w:szCs w:val="24"/>
          <w:lang w:val="de-DE"/>
        </w:rPr>
        <w:t xml:space="preserve"> </w:t>
      </w:r>
      <w:proofErr w:type="spellStart"/>
      <w:r w:rsidRPr="75C37D08" w:rsidR="75C37D08">
        <w:rPr>
          <w:rFonts w:ascii="Corbel" w:hAnsi="Corbel" w:eastAsia="Corbel" w:cs="Corbel"/>
          <w:b w:val="0"/>
          <w:bCs w:val="0"/>
          <w:i w:val="0"/>
          <w:iCs w:val="0"/>
          <w:noProof w:val="0"/>
          <w:sz w:val="24"/>
          <w:szCs w:val="24"/>
          <w:lang w:val="de-DE"/>
        </w:rPr>
        <w:t>dei</w:t>
      </w:r>
      <w:proofErr w:type="spellEnd"/>
      <w:r w:rsidRPr="75C37D08" w:rsidR="75C37D08">
        <w:rPr>
          <w:rFonts w:ascii="Corbel" w:hAnsi="Corbel" w:eastAsia="Corbel" w:cs="Corbel"/>
          <w:b w:val="0"/>
          <w:bCs w:val="0"/>
          <w:i w:val="0"/>
          <w:iCs w:val="0"/>
          <w:noProof w:val="0"/>
          <w:sz w:val="24"/>
          <w:szCs w:val="24"/>
          <w:lang w:val="de-DE"/>
        </w:rPr>
        <w:t xml:space="preserve"> </w:t>
      </w:r>
      <w:proofErr w:type="spellStart"/>
      <w:r w:rsidRPr="75C37D08" w:rsidR="75C37D08">
        <w:rPr>
          <w:rFonts w:ascii="Corbel" w:hAnsi="Corbel" w:eastAsia="Corbel" w:cs="Corbel"/>
          <w:b w:val="0"/>
          <w:bCs w:val="0"/>
          <w:i w:val="0"/>
          <w:iCs w:val="0"/>
          <w:noProof w:val="0"/>
          <w:sz w:val="24"/>
          <w:szCs w:val="24"/>
          <w:lang w:val="de-DE"/>
        </w:rPr>
        <w:t>biglietti</w:t>
      </w:r>
      <w:proofErr w:type="spellEnd"/>
      <w:r w:rsidRPr="75C37D08" w:rsidR="75C37D08">
        <w:rPr>
          <w:rFonts w:ascii="Corbel" w:hAnsi="Corbel" w:eastAsia="Corbel" w:cs="Corbel"/>
          <w:b w:val="0"/>
          <w:bCs w:val="0"/>
          <w:i w:val="0"/>
          <w:iCs w:val="0"/>
          <w:noProof w:val="0"/>
          <w:sz w:val="24"/>
          <w:szCs w:val="24"/>
          <w:lang w:val="de-DE"/>
        </w:rPr>
        <w:t xml:space="preserve"> </w:t>
      </w:r>
      <w:proofErr w:type="spellStart"/>
      <w:r w:rsidRPr="75C37D08" w:rsidR="75C37D08">
        <w:rPr>
          <w:rFonts w:ascii="Corbel" w:hAnsi="Corbel" w:eastAsia="Corbel" w:cs="Corbel"/>
          <w:b w:val="0"/>
          <w:bCs w:val="0"/>
          <w:i w:val="0"/>
          <w:iCs w:val="0"/>
          <w:noProof w:val="0"/>
          <w:sz w:val="24"/>
          <w:szCs w:val="24"/>
          <w:lang w:val="de-DE"/>
        </w:rPr>
        <w:t>va</w:t>
      </w:r>
      <w:proofErr w:type="spellEnd"/>
      <w:r w:rsidRPr="75C37D08" w:rsidR="75C37D08">
        <w:rPr>
          <w:rFonts w:ascii="Corbel" w:hAnsi="Corbel" w:eastAsia="Corbel" w:cs="Corbel"/>
          <w:b w:val="0"/>
          <w:bCs w:val="0"/>
          <w:i w:val="0"/>
          <w:iCs w:val="0"/>
          <w:noProof w:val="0"/>
          <w:sz w:val="24"/>
          <w:szCs w:val="24"/>
          <w:lang w:val="de-DE"/>
        </w:rPr>
        <w:t xml:space="preserve"> da 45€ a 25€ - non </w:t>
      </w:r>
      <w:proofErr w:type="spellStart"/>
      <w:r w:rsidRPr="75C37D08" w:rsidR="75C37D08">
        <w:rPr>
          <w:rFonts w:ascii="Corbel" w:hAnsi="Corbel" w:eastAsia="Corbel" w:cs="Corbel"/>
          <w:b w:val="0"/>
          <w:bCs w:val="0"/>
          <w:i w:val="0"/>
          <w:iCs w:val="0"/>
          <w:noProof w:val="0"/>
          <w:sz w:val="24"/>
          <w:szCs w:val="24"/>
          <w:lang w:val="de-DE"/>
        </w:rPr>
        <w:t>hanno</w:t>
      </w:r>
      <w:proofErr w:type="spellEnd"/>
      <w:r w:rsidRPr="75C37D08" w:rsidR="75C37D08">
        <w:rPr>
          <w:rFonts w:ascii="Corbel" w:hAnsi="Corbel" w:eastAsia="Corbel" w:cs="Corbel"/>
          <w:b w:val="0"/>
          <w:bCs w:val="0"/>
          <w:i w:val="0"/>
          <w:iCs w:val="0"/>
          <w:noProof w:val="0"/>
          <w:sz w:val="24"/>
          <w:szCs w:val="24"/>
          <w:lang w:val="de-DE"/>
        </w:rPr>
        <w:t xml:space="preserve"> subito </w:t>
      </w:r>
      <w:proofErr w:type="spellStart"/>
      <w:r w:rsidRPr="75C37D08" w:rsidR="75C37D08">
        <w:rPr>
          <w:rFonts w:ascii="Corbel" w:hAnsi="Corbel" w:eastAsia="Corbel" w:cs="Corbel"/>
          <w:b w:val="0"/>
          <w:bCs w:val="0"/>
          <w:i w:val="0"/>
          <w:iCs w:val="0"/>
          <w:noProof w:val="0"/>
          <w:sz w:val="24"/>
          <w:szCs w:val="24"/>
          <w:lang w:val="de-DE"/>
        </w:rPr>
        <w:t>variazioni</w:t>
      </w:r>
      <w:proofErr w:type="spellEnd"/>
      <w:r w:rsidRPr="75C37D08" w:rsidR="75C37D08">
        <w:rPr>
          <w:rFonts w:ascii="Corbel" w:hAnsi="Corbel" w:eastAsia="Corbel" w:cs="Corbel"/>
          <w:b w:val="0"/>
          <w:bCs w:val="0"/>
          <w:i w:val="0"/>
          <w:iCs w:val="0"/>
          <w:noProof w:val="0"/>
          <w:sz w:val="24"/>
          <w:szCs w:val="24"/>
          <w:lang w:val="de-DE"/>
        </w:rPr>
        <w:t xml:space="preserve"> </w:t>
      </w:r>
      <w:proofErr w:type="spellStart"/>
      <w:r w:rsidRPr="75C37D08" w:rsidR="75C37D08">
        <w:rPr>
          <w:rFonts w:ascii="Corbel" w:hAnsi="Corbel" w:eastAsia="Corbel" w:cs="Corbel"/>
          <w:b w:val="0"/>
          <w:bCs w:val="0"/>
          <w:i w:val="0"/>
          <w:iCs w:val="0"/>
          <w:noProof w:val="0"/>
          <w:sz w:val="24"/>
          <w:szCs w:val="24"/>
          <w:lang w:val="de-DE"/>
        </w:rPr>
        <w:t>rispetto</w:t>
      </w:r>
      <w:proofErr w:type="spellEnd"/>
      <w:r w:rsidRPr="75C37D08" w:rsidR="75C37D08">
        <w:rPr>
          <w:rFonts w:ascii="Corbel" w:hAnsi="Corbel" w:eastAsia="Corbel" w:cs="Corbel"/>
          <w:b w:val="0"/>
          <w:bCs w:val="0"/>
          <w:i w:val="0"/>
          <w:iCs w:val="0"/>
          <w:noProof w:val="0"/>
          <w:sz w:val="24"/>
          <w:szCs w:val="24"/>
          <w:lang w:val="de-DE"/>
        </w:rPr>
        <w:t xml:space="preserve"> al 2022.</w:t>
      </w:r>
    </w:p>
    <w:p w:rsidR="6863FC85" w:rsidP="6863FC85" w:rsidRDefault="6863FC85" w14:paraId="27EE0CF6" w14:textId="51721EF1">
      <w:pPr>
        <w:jc w:val="both"/>
        <w:rPr>
          <w:rFonts w:ascii="Calibri" w:hAnsi="Calibri" w:eastAsia="Calibri" w:cs="Calibri"/>
          <w:b w:val="0"/>
          <w:bCs w:val="0"/>
          <w:i w:val="0"/>
          <w:iCs w:val="0"/>
          <w:noProof w:val="0"/>
          <w:sz w:val="24"/>
          <w:szCs w:val="24"/>
          <w:lang w:val="de-DE"/>
        </w:rPr>
      </w:pPr>
    </w:p>
    <w:tbl>
      <w:tblPr>
        <w:tblStyle w:val="Tabellenraster"/>
        <w:tblW w:w="0" w:type="auto"/>
        <w:tblBorders>
          <w:top w:val="single" w:sz="6"/>
          <w:left w:val="single" w:sz="6"/>
          <w:bottom w:val="single" w:sz="6"/>
          <w:right w:val="single" w:sz="6"/>
        </w:tblBorders>
        <w:tblLayout w:type="fixed"/>
        <w:tblLook w:val="0420" w:firstRow="1" w:lastRow="0" w:firstColumn="0" w:lastColumn="0" w:noHBand="0" w:noVBand="1"/>
      </w:tblPr>
      <w:tblGrid>
        <w:gridCol w:w="3000"/>
        <w:gridCol w:w="2025"/>
        <w:gridCol w:w="2010"/>
        <w:gridCol w:w="2010"/>
      </w:tblGrid>
      <w:tr w:rsidR="6863FC85" w:rsidTr="75C37D08" w14:paraId="2343406A">
        <w:trPr>
          <w:trHeight w:val="1170"/>
        </w:trPr>
        <w:tc>
          <w:tcPr>
            <w:tcW w:w="3000" w:type="dxa"/>
            <w:tcBorders>
              <w:top w:val="single" w:color="FFFFFF" w:themeColor="background1" w:sz="6"/>
              <w:left w:val="single" w:color="FFFFFF" w:themeColor="background1" w:sz="6"/>
              <w:bottom w:val="single" w:color="FFFFFF" w:themeColor="background1" w:sz="24"/>
              <w:right w:val="single" w:color="FFFFFF" w:themeColor="background1" w:sz="6"/>
            </w:tcBorders>
            <w:shd w:val="clear" w:color="auto" w:fill="FFD749"/>
            <w:tcMar>
              <w:left w:w="105" w:type="dxa"/>
              <w:right w:w="105" w:type="dxa"/>
            </w:tcMar>
            <w:vAlign w:val="top"/>
          </w:tcPr>
          <w:p w:rsidR="6863FC85" w:rsidP="6863FC85" w:rsidRDefault="6863FC85" w14:paraId="173D37B7" w14:textId="1C277E1A">
            <w:pPr>
              <w:rPr>
                <w:rFonts w:ascii="Calibri" w:hAnsi="Calibri" w:eastAsia="Calibri" w:cs="Calibri"/>
                <w:b w:val="0"/>
                <w:bCs w:val="0"/>
                <w:i w:val="0"/>
                <w:iCs w:val="0"/>
                <w:sz w:val="24"/>
                <w:szCs w:val="24"/>
              </w:rPr>
            </w:pPr>
          </w:p>
        </w:tc>
        <w:tc>
          <w:tcPr>
            <w:tcW w:w="2025" w:type="dxa"/>
            <w:tcBorders>
              <w:top w:val="single" w:color="FFFFFF" w:themeColor="background1" w:sz="6"/>
              <w:left w:val="single" w:color="FFFFFF" w:themeColor="background1" w:sz="6"/>
              <w:bottom w:val="single" w:color="FFFFFF" w:themeColor="background1" w:sz="24"/>
              <w:right w:val="single" w:color="FFFFFF" w:themeColor="background1" w:sz="6"/>
            </w:tcBorders>
            <w:shd w:val="clear" w:color="auto" w:fill="FFD749"/>
            <w:tcMar>
              <w:left w:w="105" w:type="dxa"/>
              <w:right w:w="105" w:type="dxa"/>
            </w:tcMar>
            <w:vAlign w:val="top"/>
          </w:tcPr>
          <w:p w:rsidR="6863FC85" w:rsidP="6863FC85" w:rsidRDefault="6863FC85" w14:paraId="47968351" w14:textId="1ECCB315">
            <w:pPr>
              <w:jc w:val="center"/>
              <w:rPr>
                <w:rFonts w:ascii="Calibri" w:hAnsi="Calibri" w:eastAsia="Calibri" w:cs="Calibri"/>
                <w:b w:val="0"/>
                <w:bCs w:val="0"/>
                <w:i w:val="0"/>
                <w:iCs w:val="0"/>
                <w:color w:val="000000" w:themeColor="text1" w:themeTint="FF" w:themeShade="FF"/>
                <w:sz w:val="28"/>
                <w:szCs w:val="28"/>
              </w:rPr>
            </w:pPr>
            <w:r w:rsidRPr="6863FC85" w:rsidR="6863FC85">
              <w:rPr>
                <w:rFonts w:ascii="Calibri" w:hAnsi="Calibri" w:eastAsia="Calibri" w:cs="Calibri"/>
                <w:b w:val="1"/>
                <w:bCs w:val="1"/>
                <w:i w:val="0"/>
                <w:iCs w:val="0"/>
                <w:strike w:val="0"/>
                <w:dstrike w:val="0"/>
                <w:color w:val="000000" w:themeColor="text1" w:themeTint="FF" w:themeShade="FF"/>
                <w:sz w:val="28"/>
                <w:szCs w:val="28"/>
                <w:u w:val="none"/>
                <w:lang w:val="de-DE"/>
              </w:rPr>
              <w:t xml:space="preserve">Toblach Dobbiaco </w:t>
            </w:r>
          </w:p>
          <w:p w:rsidR="6863FC85" w:rsidP="75C37D08" w:rsidRDefault="6863FC85" w14:paraId="5E7E4EC2" w14:textId="13924BFF">
            <w:pPr>
              <w:jc w:val="center"/>
              <w:rPr>
                <w:rFonts w:ascii="Calibri" w:hAnsi="Calibri" w:eastAsia="Calibri" w:cs="Calibri"/>
                <w:b w:val="0"/>
                <w:bCs w:val="0"/>
                <w:i w:val="0"/>
                <w:iCs w:val="0"/>
                <w:color w:val="000000" w:themeColor="text1" w:themeTint="FF" w:themeShade="FF"/>
                <w:sz w:val="28"/>
                <w:szCs w:val="28"/>
              </w:rPr>
            </w:pPr>
            <w:r w:rsidRPr="75C37D08" w:rsidR="75C37D08">
              <w:rPr>
                <w:rFonts w:ascii="Calibri" w:hAnsi="Calibri" w:eastAsia="Calibri" w:cs="Calibri"/>
                <w:b w:val="1"/>
                <w:bCs w:val="1"/>
                <w:i w:val="0"/>
                <w:iCs w:val="0"/>
                <w:strike w:val="0"/>
                <w:dstrike w:val="0"/>
                <w:color w:val="000000" w:themeColor="text1" w:themeTint="FF" w:themeShade="FF"/>
                <w:sz w:val="28"/>
                <w:szCs w:val="28"/>
                <w:u w:val="none"/>
                <w:lang w:val="de-DE"/>
              </w:rPr>
              <w:t>6/10/23</w:t>
            </w:r>
          </w:p>
        </w:tc>
        <w:tc>
          <w:tcPr>
            <w:tcW w:w="2010" w:type="dxa"/>
            <w:tcBorders>
              <w:top w:val="single" w:color="FFFFFF" w:themeColor="background1" w:sz="6"/>
              <w:left w:val="single" w:color="FFFFFF" w:themeColor="background1" w:sz="6"/>
              <w:bottom w:val="single" w:color="FFFFFF" w:themeColor="background1" w:sz="24"/>
              <w:right w:val="single" w:color="FFFFFF" w:themeColor="background1" w:sz="6"/>
            </w:tcBorders>
            <w:shd w:val="clear" w:color="auto" w:fill="FFD749"/>
            <w:tcMar>
              <w:left w:w="105" w:type="dxa"/>
              <w:right w:w="105" w:type="dxa"/>
            </w:tcMar>
            <w:vAlign w:val="top"/>
          </w:tcPr>
          <w:p w:rsidR="6863FC85" w:rsidP="6863FC85" w:rsidRDefault="6863FC85" w14:paraId="07AE9915" w14:textId="4A811EE0">
            <w:pPr>
              <w:jc w:val="center"/>
              <w:rPr>
                <w:rFonts w:ascii="Calibri" w:hAnsi="Calibri" w:eastAsia="Calibri" w:cs="Calibri"/>
                <w:b w:val="0"/>
                <w:bCs w:val="0"/>
                <w:i w:val="0"/>
                <w:iCs w:val="0"/>
                <w:color w:val="000000" w:themeColor="text1" w:themeTint="FF" w:themeShade="FF"/>
                <w:sz w:val="28"/>
                <w:szCs w:val="28"/>
              </w:rPr>
            </w:pPr>
            <w:r w:rsidRPr="6863FC85" w:rsidR="6863FC85">
              <w:rPr>
                <w:rFonts w:ascii="Calibri" w:hAnsi="Calibri" w:eastAsia="Calibri" w:cs="Calibri"/>
                <w:b w:val="1"/>
                <w:bCs w:val="1"/>
                <w:i w:val="0"/>
                <w:iCs w:val="0"/>
                <w:strike w:val="0"/>
                <w:dstrike w:val="0"/>
                <w:color w:val="000000" w:themeColor="text1" w:themeTint="FF" w:themeShade="FF"/>
                <w:sz w:val="28"/>
                <w:szCs w:val="28"/>
                <w:u w:val="none"/>
                <w:lang w:val="de-DE"/>
              </w:rPr>
              <w:t xml:space="preserve">Bozen </w:t>
            </w:r>
          </w:p>
          <w:p w:rsidR="6863FC85" w:rsidP="75C37D08" w:rsidRDefault="6863FC85" w14:paraId="3F2AE929" w14:textId="1788421C">
            <w:pPr>
              <w:jc w:val="center"/>
              <w:rPr>
                <w:rFonts w:ascii="Calibri" w:hAnsi="Calibri" w:eastAsia="Calibri" w:cs="Calibri"/>
                <w:b w:val="0"/>
                <w:bCs w:val="0"/>
                <w:i w:val="0"/>
                <w:iCs w:val="0"/>
                <w:color w:val="000000" w:themeColor="text1" w:themeTint="FF" w:themeShade="FF"/>
                <w:sz w:val="28"/>
                <w:szCs w:val="28"/>
              </w:rPr>
            </w:pPr>
            <w:proofErr w:type="spellStart"/>
            <w:r w:rsidRPr="75C37D08" w:rsidR="75C37D08">
              <w:rPr>
                <w:rFonts w:ascii="Calibri" w:hAnsi="Calibri" w:eastAsia="Calibri" w:cs="Calibri"/>
                <w:b w:val="1"/>
                <w:bCs w:val="1"/>
                <w:i w:val="0"/>
                <w:iCs w:val="0"/>
                <w:strike w:val="0"/>
                <w:dstrike w:val="0"/>
                <w:color w:val="000000" w:themeColor="text1" w:themeTint="FF" w:themeShade="FF"/>
                <w:sz w:val="28"/>
                <w:szCs w:val="28"/>
                <w:u w:val="none"/>
                <w:lang w:val="de-DE"/>
              </w:rPr>
              <w:t>Bolzano</w:t>
            </w:r>
            <w:proofErr w:type="spellEnd"/>
            <w:r w:rsidRPr="75C37D08" w:rsidR="75C37D08">
              <w:rPr>
                <w:rFonts w:ascii="Calibri" w:hAnsi="Calibri" w:eastAsia="Calibri" w:cs="Calibri"/>
                <w:b w:val="1"/>
                <w:bCs w:val="1"/>
                <w:i w:val="0"/>
                <w:iCs w:val="0"/>
                <w:strike w:val="0"/>
                <w:dstrike w:val="0"/>
                <w:color w:val="000000" w:themeColor="text1" w:themeTint="FF" w:themeShade="FF"/>
                <w:sz w:val="28"/>
                <w:szCs w:val="28"/>
                <w:u w:val="none"/>
                <w:lang w:val="de-DE"/>
              </w:rPr>
              <w:t xml:space="preserve"> 7/10/23</w:t>
            </w:r>
          </w:p>
        </w:tc>
        <w:tc>
          <w:tcPr>
            <w:tcW w:w="2010" w:type="dxa"/>
            <w:tcBorders>
              <w:top w:val="single" w:color="FFFFFF" w:themeColor="background1" w:sz="6"/>
              <w:left w:val="single" w:color="FFFFFF" w:themeColor="background1" w:sz="6"/>
              <w:bottom w:val="single" w:color="FFFFFF" w:themeColor="background1" w:sz="24"/>
              <w:right w:val="single" w:color="FFFFFF" w:themeColor="background1" w:sz="6"/>
            </w:tcBorders>
            <w:shd w:val="clear" w:color="auto" w:fill="FFD749"/>
            <w:tcMar>
              <w:left w:w="105" w:type="dxa"/>
              <w:right w:w="105" w:type="dxa"/>
            </w:tcMar>
            <w:vAlign w:val="top"/>
          </w:tcPr>
          <w:p w:rsidR="6863FC85" w:rsidP="75C37D08" w:rsidRDefault="6863FC85" w14:paraId="3AD5E1CD" w14:textId="7D86B6AA">
            <w:pPr>
              <w:jc w:val="center"/>
              <w:rPr>
                <w:rFonts w:ascii="Calibri" w:hAnsi="Calibri" w:eastAsia="Calibri" w:cs="Calibri"/>
                <w:b w:val="0"/>
                <w:bCs w:val="0"/>
                <w:i w:val="0"/>
                <w:iCs w:val="0"/>
                <w:color w:val="000000" w:themeColor="text1" w:themeTint="FF" w:themeShade="FF"/>
                <w:sz w:val="28"/>
                <w:szCs w:val="28"/>
              </w:rPr>
            </w:pPr>
            <w:r w:rsidRPr="75C37D08" w:rsidR="75C37D08">
              <w:rPr>
                <w:rFonts w:ascii="Calibri" w:hAnsi="Calibri" w:eastAsia="Calibri" w:cs="Calibri"/>
                <w:b w:val="1"/>
                <w:bCs w:val="1"/>
                <w:i w:val="0"/>
                <w:iCs w:val="0"/>
                <w:strike w:val="0"/>
                <w:dstrike w:val="0"/>
                <w:color w:val="000000" w:themeColor="text1" w:themeTint="FF" w:themeShade="FF"/>
                <w:sz w:val="28"/>
                <w:szCs w:val="28"/>
                <w:u w:val="none"/>
                <w:lang w:val="de-DE"/>
              </w:rPr>
              <w:t xml:space="preserve">Meran </w:t>
            </w:r>
          </w:p>
          <w:p w:rsidR="6863FC85" w:rsidP="75C37D08" w:rsidRDefault="6863FC85" w14:paraId="5FF53C27" w14:textId="5B51B4C6">
            <w:pPr>
              <w:jc w:val="center"/>
              <w:rPr>
                <w:rFonts w:ascii="Calibri" w:hAnsi="Calibri" w:eastAsia="Calibri" w:cs="Calibri"/>
                <w:b w:val="0"/>
                <w:bCs w:val="0"/>
                <w:i w:val="0"/>
                <w:iCs w:val="0"/>
                <w:color w:val="000000" w:themeColor="text1" w:themeTint="FF" w:themeShade="FF"/>
                <w:sz w:val="28"/>
                <w:szCs w:val="28"/>
              </w:rPr>
            </w:pPr>
            <w:r w:rsidRPr="75C37D08" w:rsidR="75C37D08">
              <w:rPr>
                <w:rFonts w:ascii="Calibri" w:hAnsi="Calibri" w:eastAsia="Calibri" w:cs="Calibri"/>
                <w:b w:val="1"/>
                <w:bCs w:val="1"/>
                <w:i w:val="0"/>
                <w:iCs w:val="0"/>
                <w:strike w:val="0"/>
                <w:dstrike w:val="0"/>
                <w:color w:val="000000" w:themeColor="text1" w:themeTint="FF" w:themeShade="FF"/>
                <w:sz w:val="28"/>
                <w:szCs w:val="28"/>
                <w:u w:val="none"/>
                <w:lang w:val="de-DE"/>
              </w:rPr>
              <w:t>Merano</w:t>
            </w:r>
          </w:p>
          <w:p w:rsidR="6863FC85" w:rsidP="75C37D08" w:rsidRDefault="6863FC85" w14:paraId="41D70D4E" w14:textId="78212DB1">
            <w:pPr>
              <w:jc w:val="center"/>
              <w:rPr>
                <w:rFonts w:ascii="Calibri" w:hAnsi="Calibri" w:eastAsia="Calibri" w:cs="Calibri"/>
                <w:b w:val="0"/>
                <w:bCs w:val="0"/>
                <w:i w:val="0"/>
                <w:iCs w:val="0"/>
                <w:color w:val="000000" w:themeColor="text1" w:themeTint="FF" w:themeShade="FF"/>
                <w:sz w:val="28"/>
                <w:szCs w:val="28"/>
              </w:rPr>
            </w:pPr>
            <w:r w:rsidRPr="75C37D08" w:rsidR="75C37D08">
              <w:rPr>
                <w:rFonts w:ascii="Calibri" w:hAnsi="Calibri" w:eastAsia="Calibri" w:cs="Calibri"/>
                <w:b w:val="1"/>
                <w:bCs w:val="1"/>
                <w:i w:val="0"/>
                <w:iCs w:val="0"/>
                <w:strike w:val="0"/>
                <w:dstrike w:val="0"/>
                <w:color w:val="000000" w:themeColor="text1" w:themeTint="FF" w:themeShade="FF"/>
                <w:sz w:val="28"/>
                <w:szCs w:val="28"/>
                <w:u w:val="none"/>
                <w:lang w:val="de-DE"/>
              </w:rPr>
              <w:t>8/10/23</w:t>
            </w:r>
          </w:p>
        </w:tc>
      </w:tr>
      <w:tr w:rsidR="6863FC85" w:rsidTr="75C37D08" w14:paraId="5984A3A1">
        <w:trPr>
          <w:trHeight w:val="1170"/>
        </w:trPr>
        <w:tc>
          <w:tcPr>
            <w:tcW w:w="3000" w:type="dxa"/>
            <w:tcBorders>
              <w:top w:val="single" w:color="FFFFFF" w:themeColor="background1" w:sz="24"/>
              <w:left w:val="single" w:color="FFFFFF" w:themeColor="background1" w:sz="6"/>
              <w:bottom w:val="single" w:color="FFFFFF" w:themeColor="background1" w:sz="6"/>
              <w:right w:val="single" w:color="FFFFFF" w:themeColor="background1" w:sz="6"/>
            </w:tcBorders>
            <w:shd w:val="clear" w:color="auto" w:fill="FFF0CF"/>
            <w:tcMar>
              <w:left w:w="105" w:type="dxa"/>
              <w:right w:w="105" w:type="dxa"/>
            </w:tcMar>
            <w:vAlign w:val="top"/>
          </w:tcPr>
          <w:p w:rsidR="6863FC85" w:rsidP="6863FC85" w:rsidRDefault="6863FC85" w14:paraId="1AADE5FA" w14:textId="276FDB5B">
            <w:pPr>
              <w:jc w:val="left"/>
              <w:rPr>
                <w:rFonts w:ascii="Calibri" w:hAnsi="Calibri" w:eastAsia="Calibri" w:cs="Calibri"/>
                <w:b w:val="0"/>
                <w:bCs w:val="0"/>
                <w:i w:val="0"/>
                <w:iCs w:val="0"/>
                <w:color w:val="000000" w:themeColor="text1" w:themeTint="FF" w:themeShade="FF"/>
                <w:sz w:val="28"/>
                <w:szCs w:val="28"/>
              </w:rPr>
            </w:pPr>
            <w:r w:rsidRPr="6863FC85" w:rsidR="6863FC85">
              <w:rPr>
                <w:rFonts w:ascii="Calibri" w:hAnsi="Calibri" w:eastAsia="Calibri" w:cs="Calibri"/>
                <w:b w:val="0"/>
                <w:bCs w:val="0"/>
                <w:i w:val="0"/>
                <w:iCs w:val="0"/>
                <w:strike w:val="0"/>
                <w:dstrike w:val="0"/>
                <w:color w:val="000000" w:themeColor="text1" w:themeTint="FF" w:themeShade="FF"/>
                <w:sz w:val="28"/>
                <w:szCs w:val="28"/>
                <w:u w:val="none"/>
                <w:lang w:val="de-DE"/>
              </w:rPr>
              <w:t>Vollpreis Kat. A</w:t>
            </w:r>
          </w:p>
          <w:p w:rsidR="6863FC85" w:rsidP="6863FC85" w:rsidRDefault="6863FC85" w14:paraId="7CBD80FF" w14:textId="0098CCE6">
            <w:pPr>
              <w:jc w:val="left"/>
              <w:rPr>
                <w:rFonts w:ascii="Calibri" w:hAnsi="Calibri" w:eastAsia="Calibri" w:cs="Calibri"/>
                <w:b w:val="0"/>
                <w:bCs w:val="0"/>
                <w:i w:val="0"/>
                <w:iCs w:val="0"/>
                <w:color w:val="000000" w:themeColor="text1" w:themeTint="FF" w:themeShade="FF"/>
                <w:sz w:val="28"/>
                <w:szCs w:val="28"/>
              </w:rPr>
            </w:pPr>
            <w:r w:rsidRPr="6863FC85" w:rsidR="6863FC85">
              <w:rPr>
                <w:rFonts w:ascii="Calibri" w:hAnsi="Calibri" w:eastAsia="Calibri" w:cs="Calibri"/>
                <w:b w:val="0"/>
                <w:bCs w:val="0"/>
                <w:i w:val="0"/>
                <w:iCs w:val="0"/>
                <w:strike w:val="0"/>
                <w:dstrike w:val="0"/>
                <w:color w:val="000000" w:themeColor="text1" w:themeTint="FF" w:themeShade="FF"/>
                <w:sz w:val="28"/>
                <w:szCs w:val="28"/>
                <w:u w:val="none"/>
                <w:lang w:val="de-DE"/>
              </w:rPr>
              <w:t>Intero cat. A</w:t>
            </w:r>
          </w:p>
        </w:tc>
        <w:tc>
          <w:tcPr>
            <w:tcW w:w="2025" w:type="dxa"/>
            <w:tcBorders>
              <w:top w:val="single" w:color="FFFFFF" w:themeColor="background1" w:sz="24"/>
              <w:left w:val="single" w:color="FFFFFF" w:themeColor="background1" w:sz="6"/>
              <w:bottom w:val="single" w:color="FFFFFF" w:themeColor="background1" w:sz="6"/>
              <w:right w:val="single" w:color="FFFFFF" w:themeColor="background1" w:sz="6"/>
            </w:tcBorders>
            <w:shd w:val="clear" w:color="auto" w:fill="FFF0CF"/>
            <w:tcMar>
              <w:left w:w="105" w:type="dxa"/>
              <w:right w:w="105" w:type="dxa"/>
            </w:tcMar>
            <w:vAlign w:val="top"/>
          </w:tcPr>
          <w:p w:rsidR="6863FC85" w:rsidP="6863FC85" w:rsidRDefault="6863FC85" w14:paraId="76C32CEA" w14:textId="1979229D">
            <w:pPr>
              <w:jc w:val="center"/>
              <w:rPr>
                <w:rFonts w:ascii="Calibri" w:hAnsi="Calibri" w:eastAsia="Calibri" w:cs="Calibri"/>
                <w:b w:val="0"/>
                <w:bCs w:val="0"/>
                <w:i w:val="0"/>
                <w:iCs w:val="0"/>
                <w:color w:val="000000" w:themeColor="text1" w:themeTint="FF" w:themeShade="FF"/>
                <w:sz w:val="36"/>
                <w:szCs w:val="36"/>
              </w:rPr>
            </w:pPr>
            <w:r w:rsidRPr="6863FC85" w:rsidR="6863FC85">
              <w:rPr>
                <w:rFonts w:ascii="Calibri" w:hAnsi="Calibri" w:eastAsia="Calibri" w:cs="Calibri"/>
                <w:b w:val="0"/>
                <w:bCs w:val="0"/>
                <w:i w:val="0"/>
                <w:iCs w:val="0"/>
                <w:strike w:val="0"/>
                <w:dstrike w:val="0"/>
                <w:color w:val="000000" w:themeColor="text1" w:themeTint="FF" w:themeShade="FF"/>
                <w:sz w:val="36"/>
                <w:szCs w:val="36"/>
                <w:u w:val="none"/>
                <w:lang w:val="de-DE"/>
              </w:rPr>
              <w:t>45 €</w:t>
            </w:r>
          </w:p>
        </w:tc>
        <w:tc>
          <w:tcPr>
            <w:tcW w:w="2010" w:type="dxa"/>
            <w:tcBorders>
              <w:top w:val="single" w:color="FFFFFF" w:themeColor="background1" w:sz="24"/>
              <w:left w:val="single" w:color="FFFFFF" w:themeColor="background1" w:sz="6"/>
              <w:bottom w:val="single" w:color="FFFFFF" w:themeColor="background1" w:sz="6"/>
              <w:right w:val="single" w:color="FFFFFF" w:themeColor="background1" w:sz="6"/>
            </w:tcBorders>
            <w:shd w:val="clear" w:color="auto" w:fill="FFF0CF"/>
            <w:tcMar>
              <w:left w:w="105" w:type="dxa"/>
              <w:right w:w="105" w:type="dxa"/>
            </w:tcMar>
            <w:vAlign w:val="top"/>
          </w:tcPr>
          <w:p w:rsidR="6863FC85" w:rsidP="6863FC85" w:rsidRDefault="6863FC85" w14:paraId="12BE3A53" w14:textId="3BC3F710">
            <w:pPr>
              <w:jc w:val="center"/>
              <w:rPr>
                <w:rFonts w:ascii="Calibri" w:hAnsi="Calibri" w:eastAsia="Calibri" w:cs="Calibri"/>
                <w:b w:val="0"/>
                <w:bCs w:val="0"/>
                <w:i w:val="0"/>
                <w:iCs w:val="0"/>
                <w:color w:val="000000" w:themeColor="text1" w:themeTint="FF" w:themeShade="FF"/>
                <w:sz w:val="36"/>
                <w:szCs w:val="36"/>
              </w:rPr>
            </w:pPr>
            <w:r w:rsidRPr="6863FC85" w:rsidR="6863FC85">
              <w:rPr>
                <w:rFonts w:ascii="Calibri" w:hAnsi="Calibri" w:eastAsia="Calibri" w:cs="Calibri"/>
                <w:b w:val="0"/>
                <w:bCs w:val="0"/>
                <w:i w:val="0"/>
                <w:iCs w:val="0"/>
                <w:strike w:val="0"/>
                <w:dstrike w:val="0"/>
                <w:color w:val="000000" w:themeColor="text1" w:themeTint="FF" w:themeShade="FF"/>
                <w:sz w:val="36"/>
                <w:szCs w:val="36"/>
                <w:u w:val="none"/>
                <w:lang w:val="de-DE"/>
              </w:rPr>
              <w:t>45 €</w:t>
            </w:r>
          </w:p>
        </w:tc>
        <w:tc>
          <w:tcPr>
            <w:tcW w:w="2010" w:type="dxa"/>
            <w:tcBorders>
              <w:top w:val="single" w:color="FFFFFF" w:themeColor="background1" w:sz="24"/>
              <w:left w:val="single" w:color="FFFFFF" w:themeColor="background1" w:sz="6"/>
              <w:bottom w:val="single" w:color="FFFFFF" w:themeColor="background1" w:sz="6"/>
              <w:right w:val="single" w:color="FFFFFF" w:themeColor="background1" w:sz="6"/>
            </w:tcBorders>
            <w:shd w:val="clear" w:color="auto" w:fill="FFF0CF"/>
            <w:tcMar>
              <w:left w:w="105" w:type="dxa"/>
              <w:right w:w="105" w:type="dxa"/>
            </w:tcMar>
            <w:vAlign w:val="top"/>
          </w:tcPr>
          <w:p w:rsidR="6863FC85" w:rsidP="6863FC85" w:rsidRDefault="6863FC85" w14:paraId="2F6695E2" w14:textId="774D9332">
            <w:pPr>
              <w:jc w:val="center"/>
              <w:rPr>
                <w:rFonts w:ascii="Calibri" w:hAnsi="Calibri" w:eastAsia="Calibri" w:cs="Calibri"/>
                <w:b w:val="0"/>
                <w:bCs w:val="0"/>
                <w:i w:val="0"/>
                <w:iCs w:val="0"/>
                <w:color w:val="000000" w:themeColor="text1" w:themeTint="FF" w:themeShade="FF"/>
                <w:sz w:val="36"/>
                <w:szCs w:val="36"/>
              </w:rPr>
            </w:pPr>
            <w:r w:rsidRPr="6863FC85" w:rsidR="6863FC85">
              <w:rPr>
                <w:rFonts w:ascii="Calibri" w:hAnsi="Calibri" w:eastAsia="Calibri" w:cs="Calibri"/>
                <w:b w:val="0"/>
                <w:bCs w:val="0"/>
                <w:i w:val="0"/>
                <w:iCs w:val="0"/>
                <w:strike w:val="0"/>
                <w:dstrike w:val="0"/>
                <w:color w:val="000000" w:themeColor="text1" w:themeTint="FF" w:themeShade="FF"/>
                <w:sz w:val="36"/>
                <w:szCs w:val="36"/>
                <w:u w:val="none"/>
                <w:lang w:val="de-DE"/>
              </w:rPr>
              <w:t>45 €</w:t>
            </w:r>
          </w:p>
        </w:tc>
      </w:tr>
      <w:tr w:rsidR="6863FC85" w:rsidTr="75C37D08" w14:paraId="7BE183E5">
        <w:trPr>
          <w:trHeight w:val="1170"/>
        </w:trPr>
        <w:tc>
          <w:tcPr>
            <w:tcW w:w="300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FFF8E9"/>
            <w:tcMar>
              <w:left w:w="105" w:type="dxa"/>
              <w:right w:w="105" w:type="dxa"/>
            </w:tcMar>
            <w:vAlign w:val="top"/>
          </w:tcPr>
          <w:p w:rsidR="6863FC85" w:rsidP="6863FC85" w:rsidRDefault="6863FC85" w14:paraId="1A7BC534" w14:textId="6649904E">
            <w:pPr>
              <w:jc w:val="left"/>
              <w:rPr>
                <w:rFonts w:ascii="Calibri" w:hAnsi="Calibri" w:eastAsia="Calibri" w:cs="Calibri"/>
                <w:b w:val="0"/>
                <w:bCs w:val="0"/>
                <w:i w:val="0"/>
                <w:iCs w:val="0"/>
                <w:color w:val="000000" w:themeColor="text1" w:themeTint="FF" w:themeShade="FF"/>
                <w:sz w:val="28"/>
                <w:szCs w:val="28"/>
              </w:rPr>
            </w:pPr>
            <w:r w:rsidRPr="6863FC85" w:rsidR="6863FC85">
              <w:rPr>
                <w:rFonts w:ascii="Calibri" w:hAnsi="Calibri" w:eastAsia="Calibri" w:cs="Calibri"/>
                <w:b w:val="0"/>
                <w:bCs w:val="0"/>
                <w:i w:val="0"/>
                <w:iCs w:val="0"/>
                <w:strike w:val="0"/>
                <w:dstrike w:val="0"/>
                <w:color w:val="000000" w:themeColor="text1" w:themeTint="FF" w:themeShade="FF"/>
                <w:sz w:val="28"/>
                <w:szCs w:val="28"/>
                <w:u w:val="none"/>
                <w:lang w:val="de-DE"/>
              </w:rPr>
              <w:t>Vollpreis Kat. B</w:t>
            </w:r>
          </w:p>
          <w:p w:rsidR="6863FC85" w:rsidP="6863FC85" w:rsidRDefault="6863FC85" w14:paraId="05D2F0BC" w14:textId="5DCF96A3">
            <w:pPr>
              <w:jc w:val="left"/>
              <w:rPr>
                <w:rFonts w:ascii="Calibri" w:hAnsi="Calibri" w:eastAsia="Calibri" w:cs="Calibri"/>
                <w:b w:val="0"/>
                <w:bCs w:val="0"/>
                <w:i w:val="0"/>
                <w:iCs w:val="0"/>
                <w:color w:val="000000" w:themeColor="text1" w:themeTint="FF" w:themeShade="FF"/>
                <w:sz w:val="28"/>
                <w:szCs w:val="28"/>
              </w:rPr>
            </w:pPr>
            <w:r w:rsidRPr="6863FC85" w:rsidR="6863FC85">
              <w:rPr>
                <w:rFonts w:ascii="Calibri" w:hAnsi="Calibri" w:eastAsia="Calibri" w:cs="Calibri"/>
                <w:b w:val="0"/>
                <w:bCs w:val="0"/>
                <w:i w:val="0"/>
                <w:iCs w:val="0"/>
                <w:strike w:val="0"/>
                <w:dstrike w:val="0"/>
                <w:color w:val="000000" w:themeColor="text1" w:themeTint="FF" w:themeShade="FF"/>
                <w:sz w:val="28"/>
                <w:szCs w:val="28"/>
                <w:u w:val="none"/>
                <w:lang w:val="de-DE"/>
              </w:rPr>
              <w:t>Intero cat. B</w:t>
            </w:r>
          </w:p>
        </w:tc>
        <w:tc>
          <w:tcPr>
            <w:tcW w:w="202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FFF8E9"/>
            <w:tcMar>
              <w:left w:w="105" w:type="dxa"/>
              <w:right w:w="105" w:type="dxa"/>
            </w:tcMar>
            <w:vAlign w:val="top"/>
          </w:tcPr>
          <w:p w:rsidR="6863FC85" w:rsidP="6863FC85" w:rsidRDefault="6863FC85" w14:paraId="44880E66" w14:textId="2ADC66AE">
            <w:pPr>
              <w:jc w:val="center"/>
              <w:rPr>
                <w:rFonts w:ascii="Calibri" w:hAnsi="Calibri" w:eastAsia="Calibri" w:cs="Calibri"/>
                <w:b w:val="0"/>
                <w:bCs w:val="0"/>
                <w:i w:val="0"/>
                <w:iCs w:val="0"/>
                <w:color w:val="000000" w:themeColor="text1" w:themeTint="FF" w:themeShade="FF"/>
                <w:sz w:val="36"/>
                <w:szCs w:val="36"/>
              </w:rPr>
            </w:pPr>
            <w:r w:rsidRPr="6863FC85" w:rsidR="6863FC85">
              <w:rPr>
                <w:rFonts w:ascii="Calibri" w:hAnsi="Calibri" w:eastAsia="Calibri" w:cs="Calibri"/>
                <w:b w:val="0"/>
                <w:bCs w:val="0"/>
                <w:i w:val="0"/>
                <w:iCs w:val="0"/>
                <w:strike w:val="0"/>
                <w:dstrike w:val="0"/>
                <w:color w:val="000000" w:themeColor="text1" w:themeTint="FF" w:themeShade="FF"/>
                <w:sz w:val="36"/>
                <w:szCs w:val="36"/>
                <w:u w:val="none"/>
                <w:lang w:val="de-DE"/>
              </w:rPr>
              <w:t>35 €</w:t>
            </w:r>
          </w:p>
        </w:tc>
        <w:tc>
          <w:tcPr>
            <w:tcW w:w="201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FFF8E9"/>
            <w:tcMar>
              <w:left w:w="105" w:type="dxa"/>
              <w:right w:w="105" w:type="dxa"/>
            </w:tcMar>
            <w:vAlign w:val="top"/>
          </w:tcPr>
          <w:p w:rsidR="6863FC85" w:rsidP="6863FC85" w:rsidRDefault="6863FC85" w14:paraId="0FE2E57C" w14:textId="1AFCB5EC">
            <w:pPr>
              <w:jc w:val="center"/>
              <w:rPr>
                <w:rFonts w:ascii="Calibri" w:hAnsi="Calibri" w:eastAsia="Calibri" w:cs="Calibri"/>
                <w:b w:val="0"/>
                <w:bCs w:val="0"/>
                <w:i w:val="0"/>
                <w:iCs w:val="0"/>
                <w:color w:val="000000" w:themeColor="text1" w:themeTint="FF" w:themeShade="FF"/>
                <w:sz w:val="36"/>
                <w:szCs w:val="36"/>
              </w:rPr>
            </w:pPr>
            <w:r w:rsidRPr="6863FC85" w:rsidR="6863FC85">
              <w:rPr>
                <w:rFonts w:ascii="Calibri" w:hAnsi="Calibri" w:eastAsia="Calibri" w:cs="Calibri"/>
                <w:b w:val="0"/>
                <w:bCs w:val="0"/>
                <w:i w:val="0"/>
                <w:iCs w:val="0"/>
                <w:strike w:val="0"/>
                <w:dstrike w:val="0"/>
                <w:color w:val="000000" w:themeColor="text1" w:themeTint="FF" w:themeShade="FF"/>
                <w:sz w:val="36"/>
                <w:szCs w:val="36"/>
                <w:u w:val="none"/>
                <w:lang w:val="de-DE"/>
              </w:rPr>
              <w:t xml:space="preserve">35 € </w:t>
            </w:r>
          </w:p>
        </w:tc>
        <w:tc>
          <w:tcPr>
            <w:tcW w:w="201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FFF8E9"/>
            <w:tcMar>
              <w:left w:w="105" w:type="dxa"/>
              <w:right w:w="105" w:type="dxa"/>
            </w:tcMar>
            <w:vAlign w:val="top"/>
          </w:tcPr>
          <w:p w:rsidR="6863FC85" w:rsidP="6863FC85" w:rsidRDefault="6863FC85" w14:paraId="6AFCDE3F" w14:textId="37B9F34C">
            <w:pPr>
              <w:jc w:val="center"/>
              <w:rPr>
                <w:rFonts w:ascii="Calibri" w:hAnsi="Calibri" w:eastAsia="Calibri" w:cs="Calibri"/>
                <w:b w:val="0"/>
                <w:bCs w:val="0"/>
                <w:i w:val="0"/>
                <w:iCs w:val="0"/>
                <w:color w:val="000000" w:themeColor="text1" w:themeTint="FF" w:themeShade="FF"/>
                <w:sz w:val="36"/>
                <w:szCs w:val="36"/>
              </w:rPr>
            </w:pPr>
            <w:r w:rsidRPr="6863FC85" w:rsidR="6863FC85">
              <w:rPr>
                <w:rFonts w:ascii="Calibri" w:hAnsi="Calibri" w:eastAsia="Calibri" w:cs="Calibri"/>
                <w:b w:val="0"/>
                <w:bCs w:val="0"/>
                <w:i w:val="0"/>
                <w:iCs w:val="0"/>
                <w:strike w:val="0"/>
                <w:dstrike w:val="0"/>
                <w:color w:val="000000" w:themeColor="text1" w:themeTint="FF" w:themeShade="FF"/>
                <w:sz w:val="36"/>
                <w:szCs w:val="36"/>
                <w:u w:val="none"/>
                <w:lang w:val="de-DE"/>
              </w:rPr>
              <w:t>35 €</w:t>
            </w:r>
          </w:p>
        </w:tc>
      </w:tr>
      <w:tr w:rsidR="6863FC85" w:rsidTr="75C37D08" w14:paraId="52F88529">
        <w:trPr>
          <w:trHeight w:val="1305"/>
        </w:trPr>
        <w:tc>
          <w:tcPr>
            <w:tcW w:w="300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FFF0CF"/>
            <w:tcMar>
              <w:left w:w="105" w:type="dxa"/>
              <w:right w:w="105" w:type="dxa"/>
            </w:tcMar>
            <w:vAlign w:val="top"/>
          </w:tcPr>
          <w:p w:rsidR="6863FC85" w:rsidP="6863FC85" w:rsidRDefault="6863FC85" w14:paraId="6C3370E5" w14:textId="1A549CBA">
            <w:pPr>
              <w:jc w:val="left"/>
              <w:rPr>
                <w:rFonts w:ascii="Calibri" w:hAnsi="Calibri" w:eastAsia="Calibri" w:cs="Calibri"/>
                <w:b w:val="0"/>
                <w:bCs w:val="0"/>
                <w:i w:val="0"/>
                <w:iCs w:val="0"/>
                <w:color w:val="000000" w:themeColor="text1" w:themeTint="FF" w:themeShade="FF"/>
                <w:sz w:val="28"/>
                <w:szCs w:val="28"/>
              </w:rPr>
            </w:pPr>
            <w:r w:rsidRPr="6863FC85" w:rsidR="6863FC85">
              <w:rPr>
                <w:rFonts w:ascii="Calibri" w:hAnsi="Calibri" w:eastAsia="Calibri" w:cs="Calibri"/>
                <w:b w:val="0"/>
                <w:bCs w:val="0"/>
                <w:i w:val="0"/>
                <w:iCs w:val="0"/>
                <w:strike w:val="0"/>
                <w:dstrike w:val="0"/>
                <w:color w:val="000000" w:themeColor="text1" w:themeTint="FF" w:themeShade="FF"/>
                <w:sz w:val="28"/>
                <w:szCs w:val="28"/>
                <w:u w:val="none"/>
                <w:lang w:val="de-DE"/>
              </w:rPr>
              <w:t>ermäßigt – ridotto under 26</w:t>
            </w:r>
          </w:p>
        </w:tc>
        <w:tc>
          <w:tcPr>
            <w:tcW w:w="202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FFF0CF"/>
            <w:tcMar>
              <w:left w:w="105" w:type="dxa"/>
              <w:right w:w="105" w:type="dxa"/>
            </w:tcMar>
            <w:vAlign w:val="top"/>
          </w:tcPr>
          <w:p w:rsidR="6863FC85" w:rsidP="6863FC85" w:rsidRDefault="6863FC85" w14:paraId="4FE4660B" w14:textId="715912F8">
            <w:pPr>
              <w:jc w:val="center"/>
              <w:rPr>
                <w:rFonts w:ascii="Calibri" w:hAnsi="Calibri" w:eastAsia="Calibri" w:cs="Calibri"/>
                <w:b w:val="0"/>
                <w:bCs w:val="0"/>
                <w:i w:val="0"/>
                <w:iCs w:val="0"/>
                <w:color w:val="000000" w:themeColor="text1" w:themeTint="FF" w:themeShade="FF"/>
                <w:sz w:val="36"/>
                <w:szCs w:val="36"/>
              </w:rPr>
            </w:pPr>
            <w:r w:rsidRPr="6863FC85" w:rsidR="6863FC85">
              <w:rPr>
                <w:rFonts w:ascii="Calibri" w:hAnsi="Calibri" w:eastAsia="Calibri" w:cs="Calibri"/>
                <w:b w:val="0"/>
                <w:bCs w:val="0"/>
                <w:i w:val="0"/>
                <w:iCs w:val="0"/>
                <w:strike w:val="0"/>
                <w:dstrike w:val="0"/>
                <w:color w:val="000000" w:themeColor="text1" w:themeTint="FF" w:themeShade="FF"/>
                <w:sz w:val="36"/>
                <w:szCs w:val="36"/>
                <w:u w:val="none"/>
                <w:lang w:val="de-DE"/>
              </w:rPr>
              <w:t>25 €</w:t>
            </w:r>
          </w:p>
        </w:tc>
        <w:tc>
          <w:tcPr>
            <w:tcW w:w="201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FFF0CF"/>
            <w:tcMar>
              <w:left w:w="105" w:type="dxa"/>
              <w:right w:w="105" w:type="dxa"/>
            </w:tcMar>
            <w:vAlign w:val="top"/>
          </w:tcPr>
          <w:p w:rsidR="6863FC85" w:rsidP="6863FC85" w:rsidRDefault="6863FC85" w14:paraId="13DF61EE" w14:textId="5827086F">
            <w:pPr>
              <w:jc w:val="center"/>
              <w:rPr>
                <w:rFonts w:ascii="Calibri" w:hAnsi="Calibri" w:eastAsia="Calibri" w:cs="Calibri"/>
                <w:b w:val="0"/>
                <w:bCs w:val="0"/>
                <w:i w:val="0"/>
                <w:iCs w:val="0"/>
                <w:color w:val="000000" w:themeColor="text1" w:themeTint="FF" w:themeShade="FF"/>
                <w:sz w:val="36"/>
                <w:szCs w:val="36"/>
              </w:rPr>
            </w:pPr>
            <w:r w:rsidRPr="6863FC85" w:rsidR="6863FC85">
              <w:rPr>
                <w:rFonts w:ascii="Calibri" w:hAnsi="Calibri" w:eastAsia="Calibri" w:cs="Calibri"/>
                <w:b w:val="0"/>
                <w:bCs w:val="0"/>
                <w:i w:val="0"/>
                <w:iCs w:val="0"/>
                <w:strike w:val="0"/>
                <w:dstrike w:val="0"/>
                <w:color w:val="000000" w:themeColor="text1" w:themeTint="FF" w:themeShade="FF"/>
                <w:sz w:val="36"/>
                <w:szCs w:val="36"/>
                <w:u w:val="none"/>
                <w:lang w:val="de-DE"/>
              </w:rPr>
              <w:t>25 €</w:t>
            </w:r>
          </w:p>
        </w:tc>
        <w:tc>
          <w:tcPr>
            <w:tcW w:w="201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FFF0CF"/>
            <w:tcMar>
              <w:left w:w="105" w:type="dxa"/>
              <w:right w:w="105" w:type="dxa"/>
            </w:tcMar>
            <w:vAlign w:val="top"/>
          </w:tcPr>
          <w:p w:rsidR="6863FC85" w:rsidP="6863FC85" w:rsidRDefault="6863FC85" w14:paraId="3CFEF672" w14:textId="65DF1E82">
            <w:pPr>
              <w:jc w:val="center"/>
              <w:rPr>
                <w:rFonts w:ascii="Calibri" w:hAnsi="Calibri" w:eastAsia="Calibri" w:cs="Calibri"/>
                <w:b w:val="0"/>
                <w:bCs w:val="0"/>
                <w:i w:val="0"/>
                <w:iCs w:val="0"/>
                <w:color w:val="000000" w:themeColor="text1" w:themeTint="FF" w:themeShade="FF"/>
                <w:sz w:val="36"/>
                <w:szCs w:val="36"/>
              </w:rPr>
            </w:pPr>
            <w:r w:rsidRPr="6863FC85" w:rsidR="6863FC85">
              <w:rPr>
                <w:rFonts w:ascii="Calibri" w:hAnsi="Calibri" w:eastAsia="Calibri" w:cs="Calibri"/>
                <w:b w:val="0"/>
                <w:bCs w:val="0"/>
                <w:i w:val="0"/>
                <w:iCs w:val="0"/>
                <w:strike w:val="0"/>
                <w:dstrike w:val="0"/>
                <w:color w:val="000000" w:themeColor="text1" w:themeTint="FF" w:themeShade="FF"/>
                <w:sz w:val="36"/>
                <w:szCs w:val="36"/>
                <w:u w:val="none"/>
                <w:lang w:val="de-DE"/>
              </w:rPr>
              <w:t>25 €</w:t>
            </w:r>
          </w:p>
        </w:tc>
      </w:tr>
    </w:tbl>
    <w:p w:rsidR="6863FC85" w:rsidP="6863FC85" w:rsidRDefault="6863FC85" w14:paraId="64FEEA9C" w14:textId="3F3A7A58">
      <w:pPr>
        <w:jc w:val="both"/>
        <w:rPr>
          <w:rFonts w:ascii="Calibri" w:hAnsi="Calibri" w:eastAsia="Calibri" w:cs="Calibri"/>
          <w:b w:val="0"/>
          <w:bCs w:val="0"/>
          <w:i w:val="0"/>
          <w:iCs w:val="0"/>
          <w:noProof w:val="0"/>
          <w:sz w:val="24"/>
          <w:szCs w:val="24"/>
          <w:lang w:val="de-DE"/>
        </w:rPr>
      </w:pPr>
    </w:p>
    <w:p w:rsidR="6863FC85" w:rsidP="6863FC85" w:rsidRDefault="6863FC85" w14:paraId="76812BA8" w14:textId="0F4F59E2">
      <w:pPr>
        <w:jc w:val="both"/>
        <w:rPr>
          <w:rFonts w:ascii="Calibri" w:hAnsi="Calibri" w:eastAsia="Calibri" w:cs="Calibri"/>
          <w:b w:val="0"/>
          <w:bCs w:val="0"/>
          <w:i w:val="0"/>
          <w:iCs w:val="0"/>
          <w:noProof w:val="0"/>
          <w:sz w:val="24"/>
          <w:szCs w:val="24"/>
          <w:lang w:val="de-DE"/>
        </w:rPr>
      </w:pPr>
    </w:p>
    <w:p w:rsidR="6863FC85" w:rsidP="6863FC85" w:rsidRDefault="6863FC85" w14:paraId="5F86F919" w14:textId="1A4E235E">
      <w:pPr>
        <w:jc w:val="both"/>
        <w:rPr>
          <w:rFonts w:ascii="Calibri" w:hAnsi="Calibri" w:eastAsia="Calibri" w:cs="Calibri"/>
          <w:b w:val="0"/>
          <w:bCs w:val="0"/>
          <w:i w:val="0"/>
          <w:iCs w:val="0"/>
          <w:noProof w:val="0"/>
          <w:sz w:val="24"/>
          <w:szCs w:val="24"/>
          <w:lang w:val="de-DE"/>
        </w:rPr>
      </w:pPr>
    </w:p>
    <w:p w:rsidR="6863FC85" w:rsidP="75C37D08" w:rsidRDefault="6863FC85" w14:paraId="58E036D1" w14:textId="742CBC9F">
      <w:pPr>
        <w:jc w:val="both"/>
        <w:rPr>
          <w:rFonts w:ascii="Corbel" w:hAnsi="Corbel" w:eastAsia="Corbel" w:cs="Corbel"/>
          <w:b w:val="0"/>
          <w:bCs w:val="0"/>
          <w:i w:val="0"/>
          <w:iCs w:val="0"/>
          <w:noProof w:val="0"/>
          <w:sz w:val="24"/>
          <w:szCs w:val="24"/>
          <w:lang w:val="de-DE"/>
        </w:rPr>
      </w:pPr>
      <w:r w:rsidRPr="75C37D08" w:rsidR="75C37D08">
        <w:rPr>
          <w:rFonts w:ascii="Corbel" w:hAnsi="Corbel" w:eastAsia="Corbel" w:cs="Corbel"/>
          <w:b w:val="0"/>
          <w:bCs w:val="0"/>
          <w:i w:val="0"/>
          <w:iCs w:val="0"/>
          <w:noProof w:val="0"/>
          <w:sz w:val="24"/>
          <w:szCs w:val="24"/>
          <w:lang w:val="de-DE"/>
        </w:rPr>
        <w:t xml:space="preserve">I </w:t>
      </w:r>
      <w:proofErr w:type="spellStart"/>
      <w:r w:rsidRPr="75C37D08" w:rsidR="75C37D08">
        <w:rPr>
          <w:rFonts w:ascii="Corbel" w:hAnsi="Corbel" w:eastAsia="Corbel" w:cs="Corbel"/>
          <w:b w:val="0"/>
          <w:bCs w:val="0"/>
          <w:i w:val="0"/>
          <w:iCs w:val="0"/>
          <w:noProof w:val="0"/>
          <w:sz w:val="24"/>
          <w:szCs w:val="24"/>
          <w:lang w:val="de-DE"/>
        </w:rPr>
        <w:t>biglietti</w:t>
      </w:r>
      <w:proofErr w:type="spellEnd"/>
      <w:r w:rsidRPr="75C37D08" w:rsidR="75C37D08">
        <w:rPr>
          <w:rFonts w:ascii="Corbel" w:hAnsi="Corbel" w:eastAsia="Corbel" w:cs="Corbel"/>
          <w:b w:val="0"/>
          <w:bCs w:val="0"/>
          <w:i w:val="0"/>
          <w:iCs w:val="0"/>
          <w:noProof w:val="0"/>
          <w:sz w:val="24"/>
          <w:szCs w:val="24"/>
          <w:lang w:val="de-DE"/>
        </w:rPr>
        <w:t xml:space="preserve"> </w:t>
      </w:r>
      <w:proofErr w:type="spellStart"/>
      <w:r w:rsidRPr="75C37D08" w:rsidR="75C37D08">
        <w:rPr>
          <w:rFonts w:ascii="Corbel" w:hAnsi="Corbel" w:eastAsia="Corbel" w:cs="Corbel"/>
          <w:b w:val="0"/>
          <w:bCs w:val="0"/>
          <w:i w:val="0"/>
          <w:iCs w:val="0"/>
          <w:noProof w:val="0"/>
          <w:sz w:val="24"/>
          <w:szCs w:val="24"/>
          <w:lang w:val="de-DE"/>
        </w:rPr>
        <w:t>sono</w:t>
      </w:r>
      <w:proofErr w:type="spellEnd"/>
      <w:r w:rsidRPr="75C37D08" w:rsidR="75C37D08">
        <w:rPr>
          <w:rFonts w:ascii="Corbel" w:hAnsi="Corbel" w:eastAsia="Corbel" w:cs="Corbel"/>
          <w:b w:val="0"/>
          <w:bCs w:val="0"/>
          <w:i w:val="0"/>
          <w:iCs w:val="0"/>
          <w:noProof w:val="0"/>
          <w:sz w:val="24"/>
          <w:szCs w:val="24"/>
          <w:lang w:val="de-DE"/>
        </w:rPr>
        <w:t xml:space="preserve"> </w:t>
      </w:r>
      <w:proofErr w:type="spellStart"/>
      <w:r w:rsidRPr="75C37D08" w:rsidR="75C37D08">
        <w:rPr>
          <w:rFonts w:ascii="Corbel" w:hAnsi="Corbel" w:eastAsia="Corbel" w:cs="Corbel"/>
          <w:b w:val="0"/>
          <w:bCs w:val="0"/>
          <w:i w:val="0"/>
          <w:iCs w:val="0"/>
          <w:noProof w:val="0"/>
          <w:sz w:val="24"/>
          <w:szCs w:val="24"/>
          <w:lang w:val="de-DE"/>
        </w:rPr>
        <w:t>acquistabili</w:t>
      </w:r>
      <w:proofErr w:type="spellEnd"/>
      <w:r w:rsidRPr="75C37D08" w:rsidR="75C37D08">
        <w:rPr>
          <w:rFonts w:ascii="Corbel" w:hAnsi="Corbel" w:eastAsia="Corbel" w:cs="Corbel"/>
          <w:b w:val="0"/>
          <w:bCs w:val="0"/>
          <w:i w:val="0"/>
          <w:iCs w:val="0"/>
          <w:noProof w:val="0"/>
          <w:sz w:val="24"/>
          <w:szCs w:val="24"/>
          <w:lang w:val="de-DE"/>
        </w:rPr>
        <w:t xml:space="preserve"> online </w:t>
      </w:r>
      <w:proofErr w:type="spellStart"/>
      <w:r w:rsidRPr="75C37D08" w:rsidR="75C37D08">
        <w:rPr>
          <w:rFonts w:ascii="Corbel" w:hAnsi="Corbel" w:eastAsia="Corbel" w:cs="Corbel"/>
          <w:b w:val="0"/>
          <w:bCs w:val="0"/>
          <w:i w:val="0"/>
          <w:iCs w:val="0"/>
          <w:noProof w:val="0"/>
          <w:sz w:val="24"/>
          <w:szCs w:val="24"/>
          <w:lang w:val="de-DE"/>
        </w:rPr>
        <w:t>all’indirizzo</w:t>
      </w:r>
      <w:proofErr w:type="spellEnd"/>
      <w:r w:rsidRPr="75C37D08" w:rsidR="75C37D08">
        <w:rPr>
          <w:rFonts w:ascii="Corbel" w:hAnsi="Corbel" w:eastAsia="Corbel" w:cs="Corbel"/>
          <w:b w:val="0"/>
          <w:bCs w:val="0"/>
          <w:i w:val="0"/>
          <w:iCs w:val="0"/>
          <w:noProof w:val="0"/>
          <w:sz w:val="24"/>
          <w:szCs w:val="24"/>
          <w:lang w:val="de-DE"/>
        </w:rPr>
        <w:t xml:space="preserve"> </w:t>
      </w:r>
      <w:hyperlink r:id="Rffd76f1be8f74dec">
        <w:r w:rsidRPr="75C37D08" w:rsidR="75C37D08">
          <w:rPr>
            <w:rStyle w:val="Hyperlink"/>
            <w:rFonts w:ascii="Corbel" w:hAnsi="Corbel" w:eastAsia="Corbel" w:cs="Corbel"/>
            <w:b w:val="0"/>
            <w:bCs w:val="0"/>
            <w:i w:val="0"/>
            <w:iCs w:val="0"/>
            <w:strike w:val="0"/>
            <w:dstrike w:val="0"/>
            <w:noProof w:val="0"/>
            <w:sz w:val="24"/>
            <w:szCs w:val="24"/>
            <w:lang w:val="de-DE"/>
          </w:rPr>
          <w:t>www.suedtirol-filarmonica.it</w:t>
        </w:r>
      </w:hyperlink>
      <w:r w:rsidRPr="75C37D08" w:rsidR="75C37D08">
        <w:rPr>
          <w:rFonts w:ascii="Corbel" w:hAnsi="Corbel" w:eastAsia="Corbel" w:cs="Corbel"/>
          <w:b w:val="0"/>
          <w:bCs w:val="0"/>
          <w:i w:val="0"/>
          <w:iCs w:val="0"/>
          <w:noProof w:val="0"/>
          <w:sz w:val="24"/>
          <w:szCs w:val="24"/>
          <w:lang w:val="de-DE"/>
        </w:rPr>
        <w:t xml:space="preserve">  </w:t>
      </w:r>
      <w:proofErr w:type="spellStart"/>
      <w:r w:rsidRPr="75C37D08" w:rsidR="75C37D08">
        <w:rPr>
          <w:rFonts w:ascii="Corbel" w:hAnsi="Corbel" w:eastAsia="Corbel" w:cs="Corbel"/>
          <w:b w:val="0"/>
          <w:bCs w:val="0"/>
          <w:i w:val="0"/>
          <w:iCs w:val="0"/>
          <w:noProof w:val="0"/>
          <w:sz w:val="24"/>
          <w:szCs w:val="24"/>
          <w:lang w:val="de-DE"/>
        </w:rPr>
        <w:t>nonchè</w:t>
      </w:r>
      <w:proofErr w:type="spellEnd"/>
      <w:r w:rsidRPr="75C37D08" w:rsidR="75C37D08">
        <w:rPr>
          <w:rFonts w:ascii="Corbel" w:hAnsi="Corbel" w:eastAsia="Corbel" w:cs="Corbel"/>
          <w:b w:val="0"/>
          <w:bCs w:val="0"/>
          <w:i w:val="0"/>
          <w:iCs w:val="0"/>
          <w:noProof w:val="0"/>
          <w:sz w:val="24"/>
          <w:szCs w:val="24"/>
          <w:lang w:val="de-DE"/>
        </w:rPr>
        <w:t xml:space="preserve"> </w:t>
      </w:r>
      <w:proofErr w:type="spellStart"/>
      <w:r w:rsidRPr="75C37D08" w:rsidR="75C37D08">
        <w:rPr>
          <w:rFonts w:ascii="Corbel" w:hAnsi="Corbel" w:eastAsia="Corbel" w:cs="Corbel"/>
          <w:b w:val="0"/>
          <w:bCs w:val="0"/>
          <w:i w:val="0"/>
          <w:iCs w:val="0"/>
          <w:noProof w:val="0"/>
          <w:sz w:val="24"/>
          <w:szCs w:val="24"/>
          <w:lang w:val="de-DE"/>
        </w:rPr>
        <w:t>all’indirizzo</w:t>
      </w:r>
      <w:proofErr w:type="spellEnd"/>
      <w:r w:rsidRPr="75C37D08" w:rsidR="75C37D08">
        <w:rPr>
          <w:rFonts w:ascii="Corbel" w:hAnsi="Corbel" w:eastAsia="Corbel" w:cs="Corbel"/>
          <w:b w:val="0"/>
          <w:bCs w:val="0"/>
          <w:i w:val="0"/>
          <w:iCs w:val="0"/>
          <w:noProof w:val="0"/>
          <w:sz w:val="24"/>
          <w:szCs w:val="24"/>
          <w:lang w:val="de-DE"/>
        </w:rPr>
        <w:t xml:space="preserve"> </w:t>
      </w:r>
      <w:hyperlink r:id="R21eeb8f9b9164632">
        <w:r w:rsidRPr="75C37D08" w:rsidR="75C37D08">
          <w:rPr>
            <w:rStyle w:val="Hyperlink"/>
            <w:rFonts w:ascii="Corbel" w:hAnsi="Corbel" w:eastAsia="Corbel" w:cs="Corbel"/>
            <w:b w:val="0"/>
            <w:bCs w:val="0"/>
            <w:i w:val="0"/>
            <w:iCs w:val="0"/>
            <w:noProof w:val="0"/>
            <w:sz w:val="24"/>
            <w:szCs w:val="24"/>
            <w:lang w:val="de-DE"/>
          </w:rPr>
          <w:t>www.ticket.bz.it</w:t>
        </w:r>
      </w:hyperlink>
      <w:r w:rsidRPr="75C37D08" w:rsidR="75C37D08">
        <w:rPr>
          <w:rFonts w:ascii="Corbel" w:hAnsi="Corbel" w:eastAsia="Corbel" w:cs="Corbel"/>
          <w:b w:val="0"/>
          <w:bCs w:val="0"/>
          <w:i w:val="0"/>
          <w:iCs w:val="0"/>
          <w:noProof w:val="0"/>
          <w:sz w:val="24"/>
          <w:szCs w:val="24"/>
          <w:lang w:val="de-DE"/>
        </w:rPr>
        <w:t xml:space="preserve"> </w:t>
      </w:r>
    </w:p>
    <w:p w:rsidR="75C37D08" w:rsidP="75C37D08" w:rsidRDefault="75C37D08" w14:paraId="6D7047CE" w14:textId="6D0B3A0E">
      <w:pPr>
        <w:pStyle w:val="Standard"/>
        <w:jc w:val="both"/>
        <w:rPr>
          <w:rFonts w:ascii="Corbel" w:hAnsi="Corbel" w:eastAsia="Corbel" w:cs="Corbel"/>
          <w:b w:val="0"/>
          <w:bCs w:val="0"/>
          <w:i w:val="0"/>
          <w:iCs w:val="0"/>
          <w:noProof w:val="0"/>
          <w:sz w:val="24"/>
          <w:szCs w:val="24"/>
          <w:lang w:val="de-DE"/>
        </w:rPr>
      </w:pPr>
    </w:p>
    <w:p w:rsidR="6863FC85" w:rsidP="6863FC85" w:rsidRDefault="6863FC85" w14:paraId="276F2D67" w14:textId="1191C2DD">
      <w:pPr>
        <w:jc w:val="both"/>
        <w:rPr>
          <w:rFonts w:ascii="Corbel" w:hAnsi="Corbel" w:eastAsia="Corbel" w:cs="Corbel"/>
          <w:b w:val="0"/>
          <w:bCs w:val="0"/>
          <w:i w:val="0"/>
          <w:iCs w:val="0"/>
          <w:noProof w:val="0"/>
          <w:sz w:val="24"/>
          <w:szCs w:val="24"/>
          <w:lang w:val="de-DE"/>
        </w:rPr>
      </w:pPr>
      <w:r w:rsidRPr="6863FC85" w:rsidR="6863FC85">
        <w:rPr>
          <w:rFonts w:ascii="Corbel" w:hAnsi="Corbel" w:eastAsia="Corbel" w:cs="Corbel"/>
          <w:b w:val="0"/>
          <w:bCs w:val="0"/>
          <w:i w:val="0"/>
          <w:iCs w:val="0"/>
          <w:noProof w:val="0"/>
          <w:sz w:val="24"/>
          <w:szCs w:val="24"/>
          <w:lang w:val="de-DE"/>
        </w:rPr>
        <w:t xml:space="preserve">È inoltre possibile acquistare biglietti presso i punti vendita dedicati:   </w:t>
      </w:r>
    </w:p>
    <w:p w:rsidR="6863FC85" w:rsidP="6863FC85" w:rsidRDefault="6863FC85" w14:paraId="096E94EB" w14:textId="0704245F">
      <w:pPr>
        <w:jc w:val="both"/>
        <w:rPr>
          <w:rFonts w:ascii="Corbel" w:hAnsi="Corbel" w:eastAsia="Corbel" w:cs="Corbel"/>
          <w:b w:val="0"/>
          <w:bCs w:val="0"/>
          <w:i w:val="0"/>
          <w:iCs w:val="0"/>
          <w:noProof w:val="0"/>
          <w:sz w:val="24"/>
          <w:szCs w:val="24"/>
          <w:lang w:val="de-DE"/>
        </w:rPr>
      </w:pPr>
      <w:r w:rsidRPr="6863FC85" w:rsidR="6863FC85">
        <w:rPr>
          <w:rFonts w:ascii="Corbel" w:hAnsi="Corbel" w:eastAsia="Corbel" w:cs="Corbel"/>
          <w:b w:val="0"/>
          <w:bCs w:val="0"/>
          <w:i w:val="0"/>
          <w:iCs w:val="0"/>
          <w:noProof w:val="0"/>
          <w:sz w:val="24"/>
          <w:szCs w:val="24"/>
          <w:lang w:val="de-DE"/>
        </w:rPr>
        <w:t xml:space="preserve">Teatro Comunale di Bolzano,  </w:t>
      </w:r>
    </w:p>
    <w:p w:rsidR="6863FC85" w:rsidP="6863FC85" w:rsidRDefault="6863FC85" w14:paraId="4E60A060" w14:textId="089110B6">
      <w:pPr>
        <w:jc w:val="both"/>
        <w:rPr>
          <w:rFonts w:ascii="Corbel" w:hAnsi="Corbel" w:eastAsia="Corbel" w:cs="Corbel"/>
          <w:b w:val="0"/>
          <w:bCs w:val="0"/>
          <w:i w:val="0"/>
          <w:iCs w:val="0"/>
          <w:noProof w:val="0"/>
          <w:sz w:val="24"/>
          <w:szCs w:val="24"/>
          <w:lang w:val="de-DE"/>
        </w:rPr>
      </w:pPr>
      <w:r w:rsidRPr="6863FC85" w:rsidR="6863FC85">
        <w:rPr>
          <w:rFonts w:ascii="Corbel" w:hAnsi="Corbel" w:eastAsia="Corbel" w:cs="Corbel"/>
          <w:b w:val="0"/>
          <w:bCs w:val="0"/>
          <w:i w:val="0"/>
          <w:iCs w:val="0"/>
          <w:noProof w:val="0"/>
          <w:sz w:val="24"/>
          <w:szCs w:val="24"/>
          <w:lang w:val="de-DE"/>
        </w:rPr>
        <w:t>Azienda di Soggiorno e Turismo di Bolzano</w:t>
      </w:r>
    </w:p>
    <w:p w:rsidR="6863FC85" w:rsidP="6863FC85" w:rsidRDefault="6863FC85" w14:paraId="4B8D8E09" w14:textId="167E9B8C">
      <w:pPr>
        <w:jc w:val="both"/>
        <w:rPr>
          <w:rFonts w:ascii="Corbel" w:hAnsi="Corbel" w:eastAsia="Corbel" w:cs="Corbel"/>
          <w:b w:val="0"/>
          <w:bCs w:val="0"/>
          <w:i w:val="0"/>
          <w:iCs w:val="0"/>
          <w:noProof w:val="0"/>
          <w:sz w:val="24"/>
          <w:szCs w:val="24"/>
          <w:lang w:val="de-DE"/>
        </w:rPr>
      </w:pPr>
      <w:r w:rsidRPr="6863FC85" w:rsidR="6863FC85">
        <w:rPr>
          <w:rFonts w:ascii="Corbel" w:hAnsi="Corbel" w:eastAsia="Corbel" w:cs="Corbel"/>
          <w:b w:val="0"/>
          <w:bCs w:val="0"/>
          <w:i w:val="0"/>
          <w:iCs w:val="0"/>
          <w:noProof w:val="0"/>
          <w:sz w:val="24"/>
          <w:szCs w:val="24"/>
          <w:lang w:val="de-DE"/>
        </w:rPr>
        <w:t xml:space="preserve">Associazione turistica Vipiteno </w:t>
      </w:r>
    </w:p>
    <w:p w:rsidR="6863FC85" w:rsidP="6863FC85" w:rsidRDefault="6863FC85" w14:paraId="43049AB7" w14:textId="39080AEB">
      <w:pPr>
        <w:jc w:val="both"/>
        <w:rPr>
          <w:rFonts w:ascii="Corbel" w:hAnsi="Corbel" w:eastAsia="Corbel" w:cs="Corbel"/>
          <w:b w:val="0"/>
          <w:bCs w:val="0"/>
          <w:i w:val="0"/>
          <w:iCs w:val="0"/>
          <w:noProof w:val="0"/>
          <w:sz w:val="24"/>
          <w:szCs w:val="24"/>
          <w:lang w:val="de-DE"/>
        </w:rPr>
      </w:pPr>
      <w:r w:rsidRPr="6863FC85" w:rsidR="6863FC85">
        <w:rPr>
          <w:rFonts w:ascii="Corbel" w:hAnsi="Corbel" w:eastAsia="Corbel" w:cs="Corbel"/>
          <w:b w:val="0"/>
          <w:bCs w:val="0"/>
          <w:i w:val="0"/>
          <w:iCs w:val="0"/>
          <w:noProof w:val="0"/>
          <w:sz w:val="24"/>
          <w:szCs w:val="24"/>
          <w:lang w:val="de-DE"/>
        </w:rPr>
        <w:t xml:space="preserve">Centro Culturale Euregio Dobbiaco  </w:t>
      </w:r>
    </w:p>
    <w:p w:rsidR="6863FC85" w:rsidP="75C37D08" w:rsidRDefault="6863FC85" w14:paraId="516B5B6D" w14:textId="4F0D8852">
      <w:pPr>
        <w:spacing w:beforeAutospacing="off" w:afterAutospacing="off" w:line="240" w:lineRule="auto"/>
        <w:jc w:val="both"/>
        <w:rPr>
          <w:rFonts w:ascii="Corbel" w:hAnsi="Corbel" w:eastAsia="Corbel" w:cs="Corbel"/>
          <w:b w:val="0"/>
          <w:bCs w:val="0"/>
          <w:i w:val="0"/>
          <w:iCs w:val="0"/>
          <w:noProof w:val="0"/>
          <w:sz w:val="24"/>
          <w:szCs w:val="24"/>
          <w:lang w:val="de-DE"/>
        </w:rPr>
      </w:pPr>
      <w:r w:rsidRPr="75C37D08" w:rsidR="75C37D08">
        <w:rPr>
          <w:rFonts w:ascii="Corbel" w:hAnsi="Corbel" w:eastAsia="Corbel" w:cs="Corbel"/>
          <w:b w:val="0"/>
          <w:bCs w:val="0"/>
          <w:i w:val="0"/>
          <w:iCs w:val="0"/>
          <w:noProof w:val="0"/>
          <w:sz w:val="24"/>
          <w:szCs w:val="24"/>
          <w:lang w:val="de-DE"/>
        </w:rPr>
        <w:t xml:space="preserve">e in diverse </w:t>
      </w:r>
      <w:proofErr w:type="spellStart"/>
      <w:r w:rsidRPr="75C37D08" w:rsidR="75C37D08">
        <w:rPr>
          <w:rFonts w:ascii="Corbel" w:hAnsi="Corbel" w:eastAsia="Corbel" w:cs="Corbel"/>
          <w:b w:val="0"/>
          <w:bCs w:val="0"/>
          <w:i w:val="0"/>
          <w:iCs w:val="0"/>
          <w:noProof w:val="0"/>
          <w:sz w:val="24"/>
          <w:szCs w:val="24"/>
          <w:lang w:val="de-DE"/>
        </w:rPr>
        <w:t>filiali</w:t>
      </w:r>
      <w:proofErr w:type="spellEnd"/>
      <w:r w:rsidRPr="75C37D08" w:rsidR="75C37D08">
        <w:rPr>
          <w:rFonts w:ascii="Corbel" w:hAnsi="Corbel" w:eastAsia="Corbel" w:cs="Corbel"/>
          <w:b w:val="0"/>
          <w:bCs w:val="0"/>
          <w:i w:val="0"/>
          <w:iCs w:val="0"/>
          <w:noProof w:val="0"/>
          <w:sz w:val="24"/>
          <w:szCs w:val="24"/>
          <w:lang w:val="de-DE"/>
        </w:rPr>
        <w:t xml:space="preserve"> della Cassa di Risparmio</w:t>
      </w:r>
    </w:p>
    <w:p w:rsidR="6863FC85" w:rsidP="6863FC85" w:rsidRDefault="6863FC85" w14:paraId="222A7E01" w14:textId="38A8731F">
      <w:pPr>
        <w:jc w:val="both"/>
        <w:rPr>
          <w:rFonts w:ascii="Corbel" w:hAnsi="Corbel" w:eastAsia="Corbel" w:cs="Corbel"/>
          <w:b w:val="0"/>
          <w:bCs w:val="0"/>
          <w:i w:val="0"/>
          <w:iCs w:val="0"/>
          <w:noProof w:val="0"/>
          <w:sz w:val="24"/>
          <w:szCs w:val="24"/>
          <w:lang w:val="de-DE"/>
        </w:rPr>
      </w:pPr>
    </w:p>
    <w:p w:rsidR="6863FC85" w:rsidP="75C37D08" w:rsidRDefault="6863FC85" w14:paraId="4586BDAF" w14:textId="2A3885C3">
      <w:pPr>
        <w:jc w:val="both"/>
        <w:rPr>
          <w:rFonts w:ascii="Corbel" w:hAnsi="Corbel" w:eastAsia="Corbel" w:cs="Corbel"/>
          <w:b w:val="0"/>
          <w:bCs w:val="0"/>
          <w:i w:val="0"/>
          <w:iCs w:val="0"/>
          <w:noProof w:val="0"/>
          <w:sz w:val="24"/>
          <w:szCs w:val="24"/>
          <w:lang w:val="de-DE"/>
        </w:rPr>
      </w:pPr>
      <w:r w:rsidRPr="75C37D08" w:rsidR="75C37D08">
        <w:rPr>
          <w:rFonts w:ascii="Corbel" w:hAnsi="Corbel" w:eastAsia="Corbel" w:cs="Corbel"/>
          <w:b w:val="0"/>
          <w:bCs w:val="0"/>
          <w:i w:val="0"/>
          <w:iCs w:val="0"/>
          <w:noProof w:val="0"/>
          <w:sz w:val="24"/>
          <w:szCs w:val="24"/>
          <w:lang w:val="de-DE"/>
        </w:rPr>
        <w:t xml:space="preserve">Hotline:  </w:t>
      </w:r>
    </w:p>
    <w:p w:rsidR="6863FC85" w:rsidP="75C37D08" w:rsidRDefault="6863FC85" w14:paraId="7A2B47A3" w14:textId="1069F8E7">
      <w:pPr>
        <w:jc w:val="both"/>
        <w:rPr>
          <w:rFonts w:ascii="Corbel" w:hAnsi="Corbel" w:eastAsia="Corbel" w:cs="Corbel"/>
          <w:b w:val="0"/>
          <w:bCs w:val="0"/>
          <w:i w:val="0"/>
          <w:iCs w:val="0"/>
          <w:noProof w:val="0"/>
          <w:sz w:val="24"/>
          <w:szCs w:val="24"/>
          <w:lang w:val="de-DE"/>
        </w:rPr>
      </w:pPr>
      <w:r w:rsidRPr="75C37D08" w:rsidR="75C37D08">
        <w:rPr>
          <w:rFonts w:ascii="Corbel" w:hAnsi="Corbel" w:eastAsia="Corbel" w:cs="Corbel"/>
          <w:b w:val="0"/>
          <w:bCs w:val="0"/>
          <w:i w:val="0"/>
          <w:iCs w:val="0"/>
          <w:noProof w:val="0"/>
          <w:sz w:val="24"/>
          <w:szCs w:val="24"/>
          <w:lang w:val="de-DE"/>
        </w:rPr>
        <w:t xml:space="preserve">tel. 0471 053800 </w:t>
      </w:r>
    </w:p>
    <w:p w:rsidR="6863FC85" w:rsidP="75C37D08" w:rsidRDefault="6863FC85" w14:paraId="0846A10E" w14:textId="661482E8">
      <w:pPr>
        <w:jc w:val="both"/>
        <w:rPr>
          <w:rFonts w:ascii="Corbel" w:hAnsi="Corbel" w:eastAsia="Corbel" w:cs="Corbel"/>
          <w:b w:val="0"/>
          <w:bCs w:val="0"/>
          <w:i w:val="0"/>
          <w:iCs w:val="0"/>
          <w:noProof w:val="0"/>
          <w:sz w:val="24"/>
          <w:szCs w:val="24"/>
          <w:lang w:val="de-DE"/>
        </w:rPr>
      </w:pPr>
      <w:proofErr w:type="spellStart"/>
      <w:r w:rsidRPr="75C37D08" w:rsidR="75C37D08">
        <w:rPr>
          <w:rFonts w:ascii="Corbel" w:hAnsi="Corbel" w:eastAsia="Corbel" w:cs="Corbel"/>
          <w:b w:val="0"/>
          <w:bCs w:val="0"/>
          <w:i w:val="0"/>
          <w:iCs w:val="0"/>
          <w:noProof w:val="0"/>
          <w:sz w:val="24"/>
          <w:szCs w:val="24"/>
          <w:lang w:val="de-DE"/>
        </w:rPr>
        <w:t>e-mail</w:t>
      </w:r>
      <w:proofErr w:type="spellEnd"/>
      <w:r w:rsidRPr="75C37D08" w:rsidR="75C37D08">
        <w:rPr>
          <w:rFonts w:ascii="Corbel" w:hAnsi="Corbel" w:eastAsia="Corbel" w:cs="Corbel"/>
          <w:b w:val="0"/>
          <w:bCs w:val="0"/>
          <w:i w:val="0"/>
          <w:iCs w:val="0"/>
          <w:noProof w:val="0"/>
          <w:sz w:val="24"/>
          <w:szCs w:val="24"/>
          <w:lang w:val="de-DE"/>
        </w:rPr>
        <w:t xml:space="preserve">  </w:t>
      </w:r>
      <w:hyperlink r:id="R1b69eae2b7d642fa">
        <w:r w:rsidRPr="75C37D08" w:rsidR="75C37D08">
          <w:rPr>
            <w:rStyle w:val="Hyperlink"/>
            <w:rFonts w:ascii="Corbel" w:hAnsi="Corbel" w:eastAsia="Corbel" w:cs="Corbel"/>
            <w:b w:val="0"/>
            <w:bCs w:val="0"/>
            <w:i w:val="0"/>
            <w:iCs w:val="0"/>
            <w:noProof w:val="0"/>
            <w:sz w:val="24"/>
            <w:szCs w:val="24"/>
            <w:lang w:val="de-DE"/>
          </w:rPr>
          <w:t>info@ticket.bz.it</w:t>
        </w:r>
      </w:hyperlink>
    </w:p>
    <w:p w:rsidR="6863FC85" w:rsidP="6863FC85" w:rsidRDefault="6863FC85" w14:paraId="67C2A125" w14:textId="6C4D97A5">
      <w:pPr>
        <w:jc w:val="both"/>
        <w:rPr>
          <w:rFonts w:ascii="Corbel" w:hAnsi="Corbel" w:eastAsia="Corbel" w:cs="Corbel"/>
          <w:b w:val="0"/>
          <w:bCs w:val="0"/>
          <w:i w:val="0"/>
          <w:iCs w:val="0"/>
          <w:noProof w:val="0"/>
          <w:sz w:val="24"/>
          <w:szCs w:val="24"/>
          <w:lang w:val="de-DE"/>
        </w:rPr>
      </w:pPr>
    </w:p>
    <w:p w:rsidR="6863FC85" w:rsidP="6863FC85" w:rsidRDefault="6863FC85" w14:paraId="4967EEFF" w14:textId="2ADECFE5">
      <w:pPr>
        <w:pStyle w:val="Standard"/>
        <w:spacing w:line="259" w:lineRule="auto"/>
        <w:ind w:firstLine="0"/>
        <w:jc w:val="both"/>
        <w:rPr>
          <w:rFonts w:ascii="Corbel" w:hAnsi="Corbel" w:eastAsia="Corbel" w:cs="Corbel"/>
          <w:b w:val="1"/>
          <w:bCs w:val="1"/>
          <w:color w:val="000000" w:themeColor="text1" w:themeTint="FF" w:themeShade="FF"/>
          <w:lang w:eastAsia="de-DE"/>
        </w:rPr>
      </w:pPr>
    </w:p>
    <w:p w:rsidR="26CFC33B" w:rsidP="26CFC33B" w:rsidRDefault="26CFC33B" w14:paraId="6E459737" w14:textId="6DE1D8F1">
      <w:pPr>
        <w:jc w:val="both"/>
        <w:rPr>
          <w:rFonts w:ascii="Corbel" w:hAnsi="Corbel" w:eastAsia="Corbel" w:cs="Corbel"/>
          <w:b w:val="1"/>
          <w:bCs w:val="1"/>
          <w:i w:val="0"/>
          <w:iCs w:val="0"/>
          <w:color w:val="000000" w:themeColor="text1" w:themeTint="FF" w:themeShade="FF"/>
          <w:lang w:eastAsia="de-DE"/>
        </w:rPr>
      </w:pPr>
    </w:p>
    <w:p w:rsidR="26CFC33B" w:rsidP="26CFC33B" w:rsidRDefault="26CFC33B" w14:paraId="29459830" w14:textId="4DFA07E3">
      <w:pPr>
        <w:jc w:val="both"/>
        <w:rPr>
          <w:rFonts w:ascii="Corbel" w:hAnsi="Corbel" w:eastAsia="Corbel" w:cs="Corbel"/>
          <w:b w:val="1"/>
          <w:bCs w:val="1"/>
          <w:i w:val="0"/>
          <w:iCs w:val="0"/>
          <w:color w:val="000000" w:themeColor="text1" w:themeTint="FF" w:themeShade="FF"/>
          <w:lang w:eastAsia="de-DE"/>
        </w:rPr>
      </w:pPr>
    </w:p>
    <w:p w:rsidR="6863FC85" w:rsidP="6863FC85" w:rsidRDefault="6863FC85" w14:paraId="59941D5E" w14:textId="7F423983">
      <w:pPr>
        <w:jc w:val="both"/>
      </w:pPr>
      <w:r w:rsidRPr="75C37D08" w:rsidR="75C37D08">
        <w:rPr>
          <w:rFonts w:ascii="Corbel" w:hAnsi="Corbel" w:eastAsia="Corbel" w:cs="Corbel"/>
          <w:b w:val="1"/>
          <w:bCs w:val="1"/>
          <w:noProof w:val="0"/>
          <w:sz w:val="24"/>
          <w:szCs w:val="24"/>
          <w:lang w:val="de-DE"/>
        </w:rPr>
        <w:t>L’orchestra</w:t>
      </w:r>
      <w:r w:rsidRPr="75C37D08" w:rsidR="75C37D08">
        <w:rPr>
          <w:rFonts w:ascii="Corbel" w:hAnsi="Corbel" w:eastAsia="Corbel" w:cs="Corbel"/>
          <w:b w:val="1"/>
          <w:bCs w:val="1"/>
          <w:noProof w:val="0"/>
          <w:sz w:val="24"/>
          <w:szCs w:val="24"/>
          <w:lang w:val="de-DE"/>
        </w:rPr>
        <w:t xml:space="preserve"> 2023</w:t>
      </w:r>
    </w:p>
    <w:p w:rsidR="6863FC85" w:rsidP="6863FC85" w:rsidRDefault="6863FC85" w14:paraId="297FF6DE" w14:textId="139126F1">
      <w:pPr>
        <w:jc w:val="both"/>
      </w:pPr>
      <w:r w:rsidRPr="6863FC85" w:rsidR="6863FC85">
        <w:rPr>
          <w:rFonts w:ascii="Corbel" w:hAnsi="Corbel" w:eastAsia="Corbel" w:cs="Corbel"/>
          <w:noProof w:val="0"/>
          <w:sz w:val="24"/>
          <w:szCs w:val="24"/>
          <w:lang w:val="de-DE"/>
        </w:rPr>
        <w:t>Dei 319 musicisti altoatesini che nel frattempo costituiscono la base larga e varia della Südtirol Filarmonica, 75 formeranno l’orchestra per la serie di concerti previsti nel 2023. Rispetto agli anni passati, il numero dell’organico è cresciuto con costanza. Mentre al debutto nel 2021 l’orchestra era costituita da 55 musicisti e musiciste, nel 2022 sono aumentati/e a 66 e quest’anno saranno ben 75 i musicisti e le musiciste a comparire sul palcoscenico.</w:t>
      </w:r>
    </w:p>
    <w:p w:rsidR="6863FC85" w:rsidP="6863FC85" w:rsidRDefault="6863FC85" w14:paraId="1B2AE534" w14:textId="7999B01C">
      <w:pPr>
        <w:jc w:val="both"/>
      </w:pPr>
      <w:r w:rsidRPr="6863FC85" w:rsidR="6863FC85">
        <w:rPr>
          <w:rFonts w:ascii="Corbel" w:hAnsi="Corbel" w:eastAsia="Corbel" w:cs="Corbel"/>
          <w:noProof w:val="0"/>
          <w:sz w:val="24"/>
          <w:szCs w:val="24"/>
          <w:lang w:val="de-DE"/>
        </w:rPr>
        <w:t>La cofondatrice della Südtirol Filarmonica Isabel Goller commenta a proposito: “La Südtirol Filarmonica si basa sui valori dell’insieme e dell’inclusione e rappresenta un forte segnale della stima per i musicisti e le musiciste della nostra provincia. Rappresenta, infatti, il pensiero europeo della collaborazione e dello scambio culturale oltre ai confini linguistici e culturali. Quest’anno saliranno sul palcoscenico 75 musicisti, dei quali — conforme al nostro principio di rotazione — ben 33 per la prima volta.”</w:t>
      </w:r>
    </w:p>
    <w:p w:rsidR="6863FC85" w:rsidP="6863FC85" w:rsidRDefault="6863FC85" w14:paraId="61CD9278" w14:textId="195FD32C">
      <w:pPr>
        <w:jc w:val="both"/>
      </w:pPr>
      <w:r w:rsidRPr="6863FC85" w:rsidR="6863FC85">
        <w:rPr>
          <w:rFonts w:ascii="Corbel" w:hAnsi="Corbel" w:eastAsia="Corbel" w:cs="Corbel"/>
          <w:noProof w:val="0"/>
          <w:sz w:val="24"/>
          <w:szCs w:val="24"/>
          <w:lang w:val="de-DE"/>
        </w:rPr>
        <w:t>Musicisti e musiciste professionisti/e, attivi/e sui palchi sinfonici più rinomati a livello mondiale e che sanno affascinare ad ogni latitudine, insieme ad alcuni musicisti e musiciste in formazione si esibiranno di nuovo insieme in Alto Adige. Tra di loro spiccano musicisti di ampia fama, come  il trombettista Bernhard Plagg, con un ingaggio fisso alla Deutsche Sinfonieorchester di Berlino, oppure Martin Pratisolli, violoncellista nell’Orchestra dell’Arena di Verona. Il viaggio più lungo per tornare in Alto Adige, questa volta, lo affronteranno il cornista Armin Terzer dalla Cina e la  flautista Carolin Ralser in arrivo da Singapore.</w:t>
      </w:r>
    </w:p>
    <w:p w:rsidR="6863FC85" w:rsidP="6863FC85" w:rsidRDefault="6863FC85" w14:paraId="7DEAAB6F" w14:textId="2723FE60">
      <w:pPr>
        <w:pStyle w:val="Standard"/>
        <w:jc w:val="both"/>
        <w:rPr>
          <w:rFonts w:ascii="Corbel" w:hAnsi="Corbel" w:eastAsia="Corbel" w:cs="Corbel"/>
          <w:noProof w:val="0"/>
          <w:sz w:val="24"/>
          <w:szCs w:val="24"/>
          <w:lang w:val="de-DE"/>
        </w:rPr>
      </w:pPr>
    </w:p>
    <w:p w:rsidR="26CFC33B" w:rsidP="26CFC33B" w:rsidRDefault="26CFC33B" w14:paraId="63F30CF1" w14:textId="5F148DCD">
      <w:pPr>
        <w:pStyle w:val="Standard"/>
        <w:jc w:val="both"/>
        <w:rPr>
          <w:rFonts w:ascii="Corbel" w:hAnsi="Corbel" w:eastAsia="Corbel" w:cs="Corbel"/>
          <w:b w:val="1"/>
          <w:bCs w:val="1"/>
          <w:color w:val="000000" w:themeColor="text1" w:themeTint="FF" w:themeShade="FF"/>
          <w:lang w:eastAsia="de-DE"/>
        </w:rPr>
      </w:pPr>
    </w:p>
    <w:p w:rsidR="26CFC33B" w:rsidP="26CFC33B" w:rsidRDefault="26CFC33B" w14:paraId="5A0EAC23" w14:textId="6F85A645">
      <w:pPr>
        <w:pStyle w:val="Standard"/>
        <w:jc w:val="both"/>
        <w:rPr>
          <w:rFonts w:ascii="Corbel" w:hAnsi="Corbel" w:eastAsia="Corbel" w:cs="Corbel"/>
          <w:b w:val="1"/>
          <w:bCs w:val="1"/>
          <w:color w:val="000000" w:themeColor="text1" w:themeTint="FF" w:themeShade="FF"/>
          <w:lang w:eastAsia="de-DE"/>
        </w:rPr>
      </w:pPr>
    </w:p>
    <w:p w:rsidR="6863FC85" w:rsidP="6863FC85" w:rsidRDefault="6863FC85" w14:paraId="646BF810" w14:textId="67F288A9">
      <w:pPr>
        <w:jc w:val="both"/>
      </w:pPr>
      <w:r w:rsidRPr="6863FC85" w:rsidR="6863FC85">
        <w:rPr>
          <w:rFonts w:ascii="Corbel" w:hAnsi="Corbel" w:eastAsia="Corbel" w:cs="Corbel"/>
          <w:b w:val="1"/>
          <w:bCs w:val="1"/>
          <w:noProof w:val="0"/>
          <w:sz w:val="24"/>
          <w:szCs w:val="24"/>
          <w:lang w:val="de-DE"/>
        </w:rPr>
        <w:t>Riflesso dell’Alto Adige</w:t>
      </w:r>
    </w:p>
    <w:p w:rsidR="6863FC85" w:rsidP="6863FC85" w:rsidRDefault="6863FC85" w14:paraId="1EE1A8EB" w14:textId="4809FA1E">
      <w:pPr>
        <w:jc w:val="both"/>
      </w:pPr>
      <w:r w:rsidRPr="75C37D08" w:rsidR="75C37D08">
        <w:rPr>
          <w:rFonts w:ascii="Corbel" w:hAnsi="Corbel" w:eastAsia="Corbel" w:cs="Corbel"/>
          <w:noProof w:val="0"/>
          <w:sz w:val="24"/>
          <w:szCs w:val="24"/>
          <w:lang w:val="de-DE"/>
        </w:rPr>
        <w:t xml:space="preserve">La Südtirol </w:t>
      </w:r>
      <w:proofErr w:type="spellStart"/>
      <w:r w:rsidRPr="75C37D08" w:rsidR="75C37D08">
        <w:rPr>
          <w:rFonts w:ascii="Corbel" w:hAnsi="Corbel" w:eastAsia="Corbel" w:cs="Corbel"/>
          <w:noProof w:val="0"/>
          <w:sz w:val="24"/>
          <w:szCs w:val="24"/>
          <w:lang w:val="de-DE"/>
        </w:rPr>
        <w:t>Filarmonica</w:t>
      </w:r>
      <w:proofErr w:type="spellEnd"/>
      <w:r w:rsidRPr="75C37D08" w:rsidR="75C37D08">
        <w:rPr>
          <w:rFonts w:ascii="Corbel" w:hAnsi="Corbel" w:eastAsia="Corbel" w:cs="Corbel"/>
          <w:noProof w:val="0"/>
          <w:sz w:val="24"/>
          <w:szCs w:val="24"/>
          <w:lang w:val="de-DE"/>
        </w:rPr>
        <w:t xml:space="preserve"> è </w:t>
      </w:r>
      <w:proofErr w:type="spellStart"/>
      <w:r w:rsidRPr="75C37D08" w:rsidR="75C37D08">
        <w:rPr>
          <w:rFonts w:ascii="Corbel" w:hAnsi="Corbel" w:eastAsia="Corbel" w:cs="Corbel"/>
          <w:noProof w:val="0"/>
          <w:sz w:val="24"/>
          <w:szCs w:val="24"/>
          <w:lang w:val="de-DE"/>
        </w:rPr>
        <w:t>il</w:t>
      </w:r>
      <w:proofErr w:type="spellEnd"/>
      <w:r w:rsidRPr="75C37D08" w:rsidR="75C37D08">
        <w:rPr>
          <w:rFonts w:ascii="Corbel" w:hAnsi="Corbel" w:eastAsia="Corbel" w:cs="Corbel"/>
          <w:noProof w:val="0"/>
          <w:sz w:val="24"/>
          <w:szCs w:val="24"/>
          <w:lang w:val="de-DE"/>
        </w:rPr>
        <w:t xml:space="preserve"> </w:t>
      </w:r>
      <w:proofErr w:type="spellStart"/>
      <w:r w:rsidRPr="75C37D08" w:rsidR="75C37D08">
        <w:rPr>
          <w:rFonts w:ascii="Corbel" w:hAnsi="Corbel" w:eastAsia="Corbel" w:cs="Corbel"/>
          <w:noProof w:val="0"/>
          <w:sz w:val="24"/>
          <w:szCs w:val="24"/>
          <w:lang w:val="de-DE"/>
        </w:rPr>
        <w:t>riflesso</w:t>
      </w:r>
      <w:proofErr w:type="spellEnd"/>
      <w:r w:rsidRPr="75C37D08" w:rsidR="75C37D08">
        <w:rPr>
          <w:rFonts w:ascii="Corbel" w:hAnsi="Corbel" w:eastAsia="Corbel" w:cs="Corbel"/>
          <w:noProof w:val="0"/>
          <w:sz w:val="24"/>
          <w:szCs w:val="24"/>
          <w:lang w:val="de-DE"/>
        </w:rPr>
        <w:t xml:space="preserve"> della </w:t>
      </w:r>
      <w:proofErr w:type="spellStart"/>
      <w:r w:rsidRPr="75C37D08" w:rsidR="75C37D08">
        <w:rPr>
          <w:rFonts w:ascii="Corbel" w:hAnsi="Corbel" w:eastAsia="Corbel" w:cs="Corbel"/>
          <w:noProof w:val="0"/>
          <w:sz w:val="24"/>
          <w:szCs w:val="24"/>
          <w:lang w:val="de-DE"/>
        </w:rPr>
        <w:t>nostra</w:t>
      </w:r>
      <w:proofErr w:type="spellEnd"/>
      <w:r w:rsidRPr="75C37D08" w:rsidR="75C37D08">
        <w:rPr>
          <w:rFonts w:ascii="Corbel" w:hAnsi="Corbel" w:eastAsia="Corbel" w:cs="Corbel"/>
          <w:noProof w:val="0"/>
          <w:sz w:val="24"/>
          <w:szCs w:val="24"/>
          <w:lang w:val="de-DE"/>
        </w:rPr>
        <w:t xml:space="preserve"> </w:t>
      </w:r>
      <w:proofErr w:type="spellStart"/>
      <w:r w:rsidRPr="75C37D08" w:rsidR="75C37D08">
        <w:rPr>
          <w:rFonts w:ascii="Corbel" w:hAnsi="Corbel" w:eastAsia="Corbel" w:cs="Corbel"/>
          <w:noProof w:val="0"/>
          <w:sz w:val="24"/>
          <w:szCs w:val="24"/>
          <w:lang w:val="de-DE"/>
        </w:rPr>
        <w:t>provincia</w:t>
      </w:r>
      <w:proofErr w:type="spellEnd"/>
      <w:r w:rsidRPr="75C37D08" w:rsidR="75C37D08">
        <w:rPr>
          <w:rFonts w:ascii="Corbel" w:hAnsi="Corbel" w:eastAsia="Corbel" w:cs="Corbel"/>
          <w:noProof w:val="0"/>
          <w:sz w:val="24"/>
          <w:szCs w:val="24"/>
          <w:lang w:val="de-DE"/>
        </w:rPr>
        <w:t xml:space="preserve">: </w:t>
      </w:r>
      <w:proofErr w:type="spellStart"/>
      <w:r w:rsidRPr="75C37D08" w:rsidR="75C37D08">
        <w:rPr>
          <w:rFonts w:ascii="Corbel" w:hAnsi="Corbel" w:eastAsia="Corbel" w:cs="Corbel"/>
          <w:noProof w:val="0"/>
          <w:sz w:val="24"/>
          <w:szCs w:val="24"/>
          <w:lang w:val="de-DE"/>
        </w:rPr>
        <w:t>abbraccia</w:t>
      </w:r>
      <w:proofErr w:type="spellEnd"/>
      <w:r w:rsidRPr="75C37D08" w:rsidR="75C37D08">
        <w:rPr>
          <w:rFonts w:ascii="Corbel" w:hAnsi="Corbel" w:eastAsia="Corbel" w:cs="Corbel"/>
          <w:noProof w:val="0"/>
          <w:sz w:val="24"/>
          <w:szCs w:val="24"/>
          <w:lang w:val="de-DE"/>
        </w:rPr>
        <w:t xml:space="preserve"> tutti i </w:t>
      </w:r>
      <w:proofErr w:type="spellStart"/>
      <w:r w:rsidRPr="75C37D08" w:rsidR="75C37D08">
        <w:rPr>
          <w:rFonts w:ascii="Corbel" w:hAnsi="Corbel" w:eastAsia="Corbel" w:cs="Corbel"/>
          <w:noProof w:val="0"/>
          <w:sz w:val="24"/>
          <w:szCs w:val="24"/>
          <w:lang w:val="de-DE"/>
        </w:rPr>
        <w:t>gruppi</w:t>
      </w:r>
      <w:proofErr w:type="spellEnd"/>
      <w:r w:rsidRPr="75C37D08" w:rsidR="75C37D08">
        <w:rPr>
          <w:rFonts w:ascii="Corbel" w:hAnsi="Corbel" w:eastAsia="Corbel" w:cs="Corbel"/>
          <w:noProof w:val="0"/>
          <w:sz w:val="24"/>
          <w:szCs w:val="24"/>
          <w:lang w:val="de-DE"/>
        </w:rPr>
        <w:t xml:space="preserve"> </w:t>
      </w:r>
      <w:proofErr w:type="spellStart"/>
      <w:r w:rsidRPr="75C37D08" w:rsidR="75C37D08">
        <w:rPr>
          <w:rFonts w:ascii="Corbel" w:hAnsi="Corbel" w:eastAsia="Corbel" w:cs="Corbel"/>
          <w:noProof w:val="0"/>
          <w:sz w:val="24"/>
          <w:szCs w:val="24"/>
          <w:lang w:val="de-DE"/>
        </w:rPr>
        <w:t>linguistici</w:t>
      </w:r>
      <w:proofErr w:type="spellEnd"/>
      <w:r w:rsidRPr="75C37D08" w:rsidR="75C37D08">
        <w:rPr>
          <w:rFonts w:ascii="Corbel" w:hAnsi="Corbel" w:eastAsia="Corbel" w:cs="Corbel"/>
          <w:noProof w:val="0"/>
          <w:sz w:val="24"/>
          <w:szCs w:val="24"/>
          <w:lang w:val="de-DE"/>
        </w:rPr>
        <w:t xml:space="preserve"> — </w:t>
      </w:r>
      <w:proofErr w:type="spellStart"/>
      <w:r w:rsidRPr="75C37D08" w:rsidR="75C37D08">
        <w:rPr>
          <w:rFonts w:ascii="Corbel" w:hAnsi="Corbel" w:eastAsia="Corbel" w:cs="Corbel"/>
          <w:noProof w:val="0"/>
          <w:sz w:val="24"/>
          <w:szCs w:val="24"/>
          <w:lang w:val="de-DE"/>
        </w:rPr>
        <w:t>oltre</w:t>
      </w:r>
      <w:proofErr w:type="spellEnd"/>
      <w:r w:rsidRPr="75C37D08" w:rsidR="75C37D08">
        <w:rPr>
          <w:rFonts w:ascii="Corbel" w:hAnsi="Corbel" w:eastAsia="Corbel" w:cs="Corbel"/>
          <w:noProof w:val="0"/>
          <w:sz w:val="24"/>
          <w:szCs w:val="24"/>
          <w:lang w:val="de-DE"/>
        </w:rPr>
        <w:t xml:space="preserve"> al </w:t>
      </w:r>
      <w:proofErr w:type="spellStart"/>
      <w:r w:rsidRPr="75C37D08" w:rsidR="75C37D08">
        <w:rPr>
          <w:rFonts w:ascii="Corbel" w:hAnsi="Corbel" w:eastAsia="Corbel" w:cs="Corbel"/>
          <w:noProof w:val="0"/>
          <w:sz w:val="24"/>
          <w:szCs w:val="24"/>
          <w:lang w:val="de-DE"/>
        </w:rPr>
        <w:t>tedesco</w:t>
      </w:r>
      <w:proofErr w:type="spellEnd"/>
      <w:r w:rsidRPr="75C37D08" w:rsidR="75C37D08">
        <w:rPr>
          <w:rFonts w:ascii="Corbel" w:hAnsi="Corbel" w:eastAsia="Corbel" w:cs="Corbel"/>
          <w:noProof w:val="0"/>
          <w:sz w:val="24"/>
          <w:szCs w:val="24"/>
          <w:lang w:val="de-DE"/>
        </w:rPr>
        <w:t xml:space="preserve"> (66%), </w:t>
      </w:r>
      <w:proofErr w:type="spellStart"/>
      <w:r w:rsidRPr="75C37D08" w:rsidR="75C37D08">
        <w:rPr>
          <w:rFonts w:ascii="Corbel" w:hAnsi="Corbel" w:eastAsia="Corbel" w:cs="Corbel"/>
          <w:noProof w:val="0"/>
          <w:sz w:val="24"/>
          <w:szCs w:val="24"/>
          <w:lang w:val="de-DE"/>
        </w:rPr>
        <w:t>all’italiano</w:t>
      </w:r>
      <w:proofErr w:type="spellEnd"/>
      <w:r w:rsidRPr="75C37D08" w:rsidR="75C37D08">
        <w:rPr>
          <w:rFonts w:ascii="Corbel" w:hAnsi="Corbel" w:eastAsia="Corbel" w:cs="Corbel"/>
          <w:noProof w:val="0"/>
          <w:sz w:val="24"/>
          <w:szCs w:val="24"/>
          <w:lang w:val="de-DE"/>
        </w:rPr>
        <w:t xml:space="preserve"> (22%) e al </w:t>
      </w:r>
      <w:proofErr w:type="spellStart"/>
      <w:r w:rsidRPr="75C37D08" w:rsidR="75C37D08">
        <w:rPr>
          <w:rFonts w:ascii="Corbel" w:hAnsi="Corbel" w:eastAsia="Corbel" w:cs="Corbel"/>
          <w:noProof w:val="0"/>
          <w:sz w:val="24"/>
          <w:szCs w:val="24"/>
          <w:lang w:val="de-DE"/>
        </w:rPr>
        <w:t>ladino</w:t>
      </w:r>
      <w:proofErr w:type="spellEnd"/>
      <w:r w:rsidRPr="75C37D08" w:rsidR="75C37D08">
        <w:rPr>
          <w:rFonts w:ascii="Corbel" w:hAnsi="Corbel" w:eastAsia="Corbel" w:cs="Corbel"/>
          <w:noProof w:val="0"/>
          <w:sz w:val="24"/>
          <w:szCs w:val="24"/>
          <w:lang w:val="de-DE"/>
        </w:rPr>
        <w:t xml:space="preserve"> (8%) </w:t>
      </w:r>
      <w:proofErr w:type="spellStart"/>
      <w:r w:rsidRPr="75C37D08" w:rsidR="75C37D08">
        <w:rPr>
          <w:rFonts w:ascii="Corbel" w:hAnsi="Corbel" w:eastAsia="Corbel" w:cs="Corbel"/>
          <w:noProof w:val="0"/>
          <w:sz w:val="24"/>
          <w:szCs w:val="24"/>
          <w:lang w:val="de-DE"/>
        </w:rPr>
        <w:t>anche</w:t>
      </w:r>
      <w:proofErr w:type="spellEnd"/>
      <w:r w:rsidRPr="75C37D08" w:rsidR="75C37D08">
        <w:rPr>
          <w:rFonts w:ascii="Corbel" w:hAnsi="Corbel" w:eastAsia="Corbel" w:cs="Corbel"/>
          <w:noProof w:val="0"/>
          <w:sz w:val="24"/>
          <w:szCs w:val="24"/>
          <w:lang w:val="de-DE"/>
        </w:rPr>
        <w:t xml:space="preserve"> </w:t>
      </w:r>
      <w:proofErr w:type="spellStart"/>
      <w:r w:rsidRPr="75C37D08" w:rsidR="75C37D08">
        <w:rPr>
          <w:rFonts w:ascii="Corbel" w:hAnsi="Corbel" w:eastAsia="Corbel" w:cs="Corbel"/>
          <w:noProof w:val="0"/>
          <w:sz w:val="24"/>
          <w:szCs w:val="24"/>
          <w:lang w:val="de-DE"/>
        </w:rPr>
        <w:t>il</w:t>
      </w:r>
      <w:proofErr w:type="spellEnd"/>
      <w:r w:rsidRPr="75C37D08" w:rsidR="75C37D08">
        <w:rPr>
          <w:rFonts w:ascii="Corbel" w:hAnsi="Corbel" w:eastAsia="Corbel" w:cs="Corbel"/>
          <w:noProof w:val="0"/>
          <w:sz w:val="24"/>
          <w:szCs w:val="24"/>
          <w:lang w:val="de-DE"/>
        </w:rPr>
        <w:t xml:space="preserve"> </w:t>
      </w:r>
      <w:proofErr w:type="spellStart"/>
      <w:r w:rsidRPr="75C37D08" w:rsidR="75C37D08">
        <w:rPr>
          <w:rFonts w:ascii="Corbel" w:hAnsi="Corbel" w:eastAsia="Corbel" w:cs="Corbel"/>
          <w:noProof w:val="0"/>
          <w:sz w:val="24"/>
          <w:szCs w:val="24"/>
          <w:lang w:val="de-DE"/>
        </w:rPr>
        <w:t>cosiddetto</w:t>
      </w:r>
      <w:proofErr w:type="spellEnd"/>
      <w:r w:rsidRPr="75C37D08" w:rsidR="75C37D08">
        <w:rPr>
          <w:rFonts w:ascii="Corbel" w:hAnsi="Corbel" w:eastAsia="Corbel" w:cs="Corbel"/>
          <w:noProof w:val="0"/>
          <w:sz w:val="24"/>
          <w:szCs w:val="24"/>
          <w:lang w:val="de-DE"/>
        </w:rPr>
        <w:t xml:space="preserve"> </w:t>
      </w:r>
      <w:proofErr w:type="spellStart"/>
      <w:r w:rsidRPr="75C37D08" w:rsidR="75C37D08">
        <w:rPr>
          <w:rFonts w:ascii="Corbel" w:hAnsi="Corbel" w:eastAsia="Corbel" w:cs="Corbel"/>
          <w:noProof w:val="0"/>
          <w:sz w:val="24"/>
          <w:szCs w:val="24"/>
          <w:lang w:val="de-DE"/>
        </w:rPr>
        <w:t>nuovo</w:t>
      </w:r>
      <w:proofErr w:type="spellEnd"/>
      <w:r w:rsidRPr="75C37D08" w:rsidR="75C37D08">
        <w:rPr>
          <w:rFonts w:ascii="Corbel" w:hAnsi="Corbel" w:eastAsia="Corbel" w:cs="Corbel"/>
          <w:noProof w:val="0"/>
          <w:sz w:val="24"/>
          <w:szCs w:val="24"/>
          <w:lang w:val="de-DE"/>
        </w:rPr>
        <w:t xml:space="preserve"> </w:t>
      </w:r>
      <w:proofErr w:type="spellStart"/>
      <w:r w:rsidRPr="75C37D08" w:rsidR="75C37D08">
        <w:rPr>
          <w:rFonts w:ascii="Corbel" w:hAnsi="Corbel" w:eastAsia="Corbel" w:cs="Corbel"/>
          <w:noProof w:val="0"/>
          <w:sz w:val="24"/>
          <w:szCs w:val="24"/>
          <w:lang w:val="de-DE"/>
        </w:rPr>
        <w:t>gruppo</w:t>
      </w:r>
      <w:proofErr w:type="spellEnd"/>
      <w:r w:rsidRPr="75C37D08" w:rsidR="75C37D08">
        <w:rPr>
          <w:rFonts w:ascii="Corbel" w:hAnsi="Corbel" w:eastAsia="Corbel" w:cs="Corbel"/>
          <w:noProof w:val="0"/>
          <w:sz w:val="24"/>
          <w:szCs w:val="24"/>
          <w:lang w:val="de-DE"/>
        </w:rPr>
        <w:t xml:space="preserve"> </w:t>
      </w:r>
      <w:proofErr w:type="spellStart"/>
      <w:r w:rsidRPr="75C37D08" w:rsidR="75C37D08">
        <w:rPr>
          <w:rFonts w:ascii="Corbel" w:hAnsi="Corbel" w:eastAsia="Corbel" w:cs="Corbel"/>
          <w:noProof w:val="0"/>
          <w:sz w:val="24"/>
          <w:szCs w:val="24"/>
          <w:lang w:val="de-DE"/>
        </w:rPr>
        <w:t>linguistico</w:t>
      </w:r>
      <w:proofErr w:type="spellEnd"/>
      <w:r w:rsidRPr="75C37D08" w:rsidR="75C37D08">
        <w:rPr>
          <w:rFonts w:ascii="Corbel" w:hAnsi="Corbel" w:eastAsia="Corbel" w:cs="Corbel"/>
          <w:noProof w:val="0"/>
          <w:sz w:val="24"/>
          <w:szCs w:val="24"/>
          <w:lang w:val="de-DE"/>
        </w:rPr>
        <w:t xml:space="preserve"> (4%). </w:t>
      </w:r>
      <w:proofErr w:type="spellStart"/>
      <w:r w:rsidRPr="75C37D08" w:rsidR="75C37D08">
        <w:rPr>
          <w:rFonts w:ascii="Corbel" w:hAnsi="Corbel" w:eastAsia="Corbel" w:cs="Corbel"/>
          <w:noProof w:val="0"/>
          <w:sz w:val="24"/>
          <w:szCs w:val="24"/>
          <w:lang w:val="de-DE"/>
        </w:rPr>
        <w:t>L’orchestra</w:t>
      </w:r>
      <w:proofErr w:type="spellEnd"/>
      <w:r w:rsidRPr="75C37D08" w:rsidR="75C37D08">
        <w:rPr>
          <w:rFonts w:ascii="Corbel" w:hAnsi="Corbel" w:eastAsia="Corbel" w:cs="Corbel"/>
          <w:noProof w:val="0"/>
          <w:sz w:val="24"/>
          <w:szCs w:val="24"/>
          <w:lang w:val="de-DE"/>
        </w:rPr>
        <w:t xml:space="preserve"> è </w:t>
      </w:r>
      <w:proofErr w:type="spellStart"/>
      <w:r w:rsidRPr="75C37D08" w:rsidR="75C37D08">
        <w:rPr>
          <w:rFonts w:ascii="Corbel" w:hAnsi="Corbel" w:eastAsia="Corbel" w:cs="Corbel"/>
          <w:noProof w:val="0"/>
          <w:sz w:val="24"/>
          <w:szCs w:val="24"/>
          <w:lang w:val="de-DE"/>
        </w:rPr>
        <w:t>intergenerazionale</w:t>
      </w:r>
      <w:proofErr w:type="spellEnd"/>
      <w:r w:rsidRPr="75C37D08" w:rsidR="75C37D08">
        <w:rPr>
          <w:rFonts w:ascii="Corbel" w:hAnsi="Corbel" w:eastAsia="Corbel" w:cs="Corbel"/>
          <w:noProof w:val="0"/>
          <w:sz w:val="24"/>
          <w:szCs w:val="24"/>
          <w:lang w:val="de-DE"/>
        </w:rPr>
        <w:t xml:space="preserve">: i </w:t>
      </w:r>
      <w:proofErr w:type="spellStart"/>
      <w:r w:rsidRPr="75C37D08" w:rsidR="75C37D08">
        <w:rPr>
          <w:rFonts w:ascii="Corbel" w:hAnsi="Corbel" w:eastAsia="Corbel" w:cs="Corbel"/>
          <w:noProof w:val="0"/>
          <w:sz w:val="24"/>
          <w:szCs w:val="24"/>
          <w:lang w:val="de-DE"/>
        </w:rPr>
        <w:t>musicisti</w:t>
      </w:r>
      <w:proofErr w:type="spellEnd"/>
      <w:r w:rsidRPr="75C37D08" w:rsidR="75C37D08">
        <w:rPr>
          <w:rFonts w:ascii="Corbel" w:hAnsi="Corbel" w:eastAsia="Corbel" w:cs="Corbel"/>
          <w:noProof w:val="0"/>
          <w:sz w:val="24"/>
          <w:szCs w:val="24"/>
          <w:lang w:val="de-DE"/>
        </w:rPr>
        <w:t xml:space="preserve"> si </w:t>
      </w:r>
      <w:proofErr w:type="spellStart"/>
      <w:r w:rsidRPr="75C37D08" w:rsidR="75C37D08">
        <w:rPr>
          <w:rFonts w:ascii="Corbel" w:hAnsi="Corbel" w:eastAsia="Corbel" w:cs="Corbel"/>
          <w:noProof w:val="0"/>
          <w:sz w:val="24"/>
          <w:szCs w:val="24"/>
          <w:lang w:val="de-DE"/>
        </w:rPr>
        <w:t>estendono</w:t>
      </w:r>
      <w:proofErr w:type="spellEnd"/>
      <w:r w:rsidRPr="75C37D08" w:rsidR="75C37D08">
        <w:rPr>
          <w:rFonts w:ascii="Corbel" w:hAnsi="Corbel" w:eastAsia="Corbel" w:cs="Corbel"/>
          <w:noProof w:val="0"/>
          <w:sz w:val="24"/>
          <w:szCs w:val="24"/>
          <w:lang w:val="de-DE"/>
        </w:rPr>
        <w:t xml:space="preserve"> </w:t>
      </w:r>
      <w:proofErr w:type="spellStart"/>
      <w:r w:rsidRPr="75C37D08" w:rsidR="75C37D08">
        <w:rPr>
          <w:rFonts w:ascii="Corbel" w:hAnsi="Corbel" w:eastAsia="Corbel" w:cs="Corbel"/>
          <w:noProof w:val="0"/>
          <w:sz w:val="24"/>
          <w:szCs w:val="24"/>
          <w:lang w:val="de-DE"/>
        </w:rPr>
        <w:t>su</w:t>
      </w:r>
      <w:proofErr w:type="spellEnd"/>
      <w:r w:rsidRPr="75C37D08" w:rsidR="75C37D08">
        <w:rPr>
          <w:rFonts w:ascii="Corbel" w:hAnsi="Corbel" w:eastAsia="Corbel" w:cs="Corbel"/>
          <w:noProof w:val="0"/>
          <w:sz w:val="24"/>
          <w:szCs w:val="24"/>
          <w:lang w:val="de-DE"/>
        </w:rPr>
        <w:t xml:space="preserve"> </w:t>
      </w:r>
      <w:proofErr w:type="spellStart"/>
      <w:r w:rsidRPr="75C37D08" w:rsidR="75C37D08">
        <w:rPr>
          <w:rFonts w:ascii="Corbel" w:hAnsi="Corbel" w:eastAsia="Corbel" w:cs="Corbel"/>
          <w:noProof w:val="0"/>
          <w:sz w:val="24"/>
          <w:szCs w:val="24"/>
          <w:lang w:val="de-DE"/>
        </w:rPr>
        <w:t>tre</w:t>
      </w:r>
      <w:proofErr w:type="spellEnd"/>
      <w:r w:rsidRPr="75C37D08" w:rsidR="75C37D08">
        <w:rPr>
          <w:rFonts w:ascii="Corbel" w:hAnsi="Corbel" w:eastAsia="Corbel" w:cs="Corbel"/>
          <w:noProof w:val="0"/>
          <w:sz w:val="24"/>
          <w:szCs w:val="24"/>
          <w:lang w:val="de-DE"/>
        </w:rPr>
        <w:t xml:space="preserve"> </w:t>
      </w:r>
      <w:proofErr w:type="spellStart"/>
      <w:r w:rsidRPr="75C37D08" w:rsidR="75C37D08">
        <w:rPr>
          <w:rFonts w:ascii="Corbel" w:hAnsi="Corbel" w:eastAsia="Corbel" w:cs="Corbel"/>
          <w:noProof w:val="0"/>
          <w:sz w:val="24"/>
          <w:szCs w:val="24"/>
          <w:lang w:val="de-DE"/>
        </w:rPr>
        <w:t>generazioni</w:t>
      </w:r>
      <w:proofErr w:type="spellEnd"/>
      <w:r w:rsidRPr="75C37D08" w:rsidR="75C37D08">
        <w:rPr>
          <w:rFonts w:ascii="Corbel" w:hAnsi="Corbel" w:eastAsia="Corbel" w:cs="Corbel"/>
          <w:noProof w:val="0"/>
          <w:sz w:val="24"/>
          <w:szCs w:val="24"/>
          <w:lang w:val="de-DE"/>
        </w:rPr>
        <w:t xml:space="preserve">, </w:t>
      </w:r>
      <w:proofErr w:type="spellStart"/>
      <w:r w:rsidRPr="75C37D08" w:rsidR="75C37D08">
        <w:rPr>
          <w:rFonts w:ascii="Corbel" w:hAnsi="Corbel" w:eastAsia="Corbel" w:cs="Corbel"/>
          <w:noProof w:val="0"/>
          <w:sz w:val="24"/>
          <w:szCs w:val="24"/>
          <w:lang w:val="de-DE"/>
        </w:rPr>
        <w:t>dai</w:t>
      </w:r>
      <w:proofErr w:type="spellEnd"/>
      <w:r w:rsidRPr="75C37D08" w:rsidR="75C37D08">
        <w:rPr>
          <w:rFonts w:ascii="Corbel" w:hAnsi="Corbel" w:eastAsia="Corbel" w:cs="Corbel"/>
          <w:noProof w:val="0"/>
          <w:sz w:val="24"/>
          <w:szCs w:val="24"/>
          <w:lang w:val="de-DE"/>
        </w:rPr>
        <w:t xml:space="preserve"> </w:t>
      </w:r>
      <w:proofErr w:type="spellStart"/>
      <w:r w:rsidRPr="75C37D08" w:rsidR="75C37D08">
        <w:rPr>
          <w:rFonts w:ascii="Corbel" w:hAnsi="Corbel" w:eastAsia="Corbel" w:cs="Corbel"/>
          <w:noProof w:val="0"/>
          <w:sz w:val="24"/>
          <w:szCs w:val="24"/>
          <w:lang w:val="de-DE"/>
        </w:rPr>
        <w:t>giovanissimi</w:t>
      </w:r>
      <w:proofErr w:type="spellEnd"/>
      <w:r w:rsidRPr="75C37D08" w:rsidR="75C37D08">
        <w:rPr>
          <w:rFonts w:ascii="Corbel" w:hAnsi="Corbel" w:eastAsia="Corbel" w:cs="Corbel"/>
          <w:noProof w:val="0"/>
          <w:sz w:val="24"/>
          <w:szCs w:val="24"/>
          <w:lang w:val="de-DE"/>
        </w:rPr>
        <w:t xml:space="preserve"> 17enni </w:t>
      </w:r>
      <w:proofErr w:type="spellStart"/>
      <w:r w:rsidRPr="75C37D08" w:rsidR="75C37D08">
        <w:rPr>
          <w:rFonts w:ascii="Corbel" w:hAnsi="Corbel" w:eastAsia="Corbel" w:cs="Corbel"/>
          <w:noProof w:val="0"/>
          <w:sz w:val="24"/>
          <w:szCs w:val="24"/>
          <w:lang w:val="de-DE"/>
        </w:rPr>
        <w:t>agli</w:t>
      </w:r>
      <w:proofErr w:type="spellEnd"/>
      <w:r w:rsidRPr="75C37D08" w:rsidR="75C37D08">
        <w:rPr>
          <w:rFonts w:ascii="Corbel" w:hAnsi="Corbel" w:eastAsia="Corbel" w:cs="Corbel"/>
          <w:noProof w:val="0"/>
          <w:sz w:val="24"/>
          <w:szCs w:val="24"/>
          <w:lang w:val="de-DE"/>
        </w:rPr>
        <w:t xml:space="preserve"> </w:t>
      </w:r>
      <w:proofErr w:type="spellStart"/>
      <w:r w:rsidRPr="75C37D08" w:rsidR="75C37D08">
        <w:rPr>
          <w:rFonts w:ascii="Corbel" w:hAnsi="Corbel" w:eastAsia="Corbel" w:cs="Corbel"/>
          <w:noProof w:val="0"/>
          <w:sz w:val="24"/>
          <w:szCs w:val="24"/>
          <w:lang w:val="de-DE"/>
        </w:rPr>
        <w:t>esperti</w:t>
      </w:r>
      <w:proofErr w:type="spellEnd"/>
      <w:r w:rsidRPr="75C37D08" w:rsidR="75C37D08">
        <w:rPr>
          <w:rFonts w:ascii="Corbel" w:hAnsi="Corbel" w:eastAsia="Corbel" w:cs="Corbel"/>
          <w:noProof w:val="0"/>
          <w:sz w:val="24"/>
          <w:szCs w:val="24"/>
          <w:lang w:val="de-DE"/>
        </w:rPr>
        <w:t xml:space="preserve"> 65enni. Il continuo </w:t>
      </w:r>
      <w:proofErr w:type="spellStart"/>
      <w:r w:rsidRPr="75C37D08" w:rsidR="75C37D08">
        <w:rPr>
          <w:rFonts w:ascii="Corbel" w:hAnsi="Corbel" w:eastAsia="Corbel" w:cs="Corbel"/>
          <w:noProof w:val="0"/>
          <w:sz w:val="24"/>
          <w:szCs w:val="24"/>
          <w:lang w:val="de-DE"/>
        </w:rPr>
        <w:t>inserimento</w:t>
      </w:r>
      <w:proofErr w:type="spellEnd"/>
      <w:r w:rsidRPr="75C37D08" w:rsidR="75C37D08">
        <w:rPr>
          <w:rFonts w:ascii="Corbel" w:hAnsi="Corbel" w:eastAsia="Corbel" w:cs="Corbel"/>
          <w:noProof w:val="0"/>
          <w:sz w:val="24"/>
          <w:szCs w:val="24"/>
          <w:lang w:val="de-DE"/>
        </w:rPr>
        <w:t xml:space="preserve"> di </w:t>
      </w:r>
      <w:proofErr w:type="spellStart"/>
      <w:r w:rsidRPr="75C37D08" w:rsidR="75C37D08">
        <w:rPr>
          <w:rFonts w:ascii="Corbel" w:hAnsi="Corbel" w:eastAsia="Corbel" w:cs="Corbel"/>
          <w:noProof w:val="0"/>
          <w:sz w:val="24"/>
          <w:szCs w:val="24"/>
          <w:lang w:val="de-DE"/>
        </w:rPr>
        <w:t>giovani</w:t>
      </w:r>
      <w:proofErr w:type="spellEnd"/>
      <w:r w:rsidRPr="75C37D08" w:rsidR="75C37D08">
        <w:rPr>
          <w:rFonts w:ascii="Corbel" w:hAnsi="Corbel" w:eastAsia="Corbel" w:cs="Corbel"/>
          <w:noProof w:val="0"/>
          <w:sz w:val="24"/>
          <w:szCs w:val="24"/>
          <w:lang w:val="de-DE"/>
        </w:rPr>
        <w:t xml:space="preserve"> </w:t>
      </w:r>
      <w:proofErr w:type="spellStart"/>
      <w:r w:rsidRPr="75C37D08" w:rsidR="75C37D08">
        <w:rPr>
          <w:rFonts w:ascii="Corbel" w:hAnsi="Corbel" w:eastAsia="Corbel" w:cs="Corbel"/>
          <w:noProof w:val="0"/>
          <w:sz w:val="24"/>
          <w:szCs w:val="24"/>
          <w:lang w:val="de-DE"/>
        </w:rPr>
        <w:t>musicisti</w:t>
      </w:r>
      <w:proofErr w:type="spellEnd"/>
      <w:r w:rsidRPr="75C37D08" w:rsidR="75C37D08">
        <w:rPr>
          <w:rFonts w:ascii="Corbel" w:hAnsi="Corbel" w:eastAsia="Corbel" w:cs="Corbel"/>
          <w:noProof w:val="0"/>
          <w:sz w:val="24"/>
          <w:szCs w:val="24"/>
          <w:lang w:val="de-DE"/>
        </w:rPr>
        <w:t xml:space="preserve"> di </w:t>
      </w:r>
      <w:proofErr w:type="spellStart"/>
      <w:r w:rsidRPr="75C37D08" w:rsidR="75C37D08">
        <w:rPr>
          <w:rFonts w:ascii="Corbel" w:hAnsi="Corbel" w:eastAsia="Corbel" w:cs="Corbel"/>
          <w:noProof w:val="0"/>
          <w:sz w:val="24"/>
          <w:szCs w:val="24"/>
          <w:lang w:val="de-DE"/>
        </w:rPr>
        <w:t>grande</w:t>
      </w:r>
      <w:proofErr w:type="spellEnd"/>
      <w:r w:rsidRPr="75C37D08" w:rsidR="75C37D08">
        <w:rPr>
          <w:rFonts w:ascii="Corbel" w:hAnsi="Corbel" w:eastAsia="Corbel" w:cs="Corbel"/>
          <w:noProof w:val="0"/>
          <w:sz w:val="24"/>
          <w:szCs w:val="24"/>
          <w:lang w:val="de-DE"/>
        </w:rPr>
        <w:t xml:space="preserve"> </w:t>
      </w:r>
      <w:proofErr w:type="spellStart"/>
      <w:r w:rsidRPr="75C37D08" w:rsidR="75C37D08">
        <w:rPr>
          <w:rFonts w:ascii="Corbel" w:hAnsi="Corbel" w:eastAsia="Corbel" w:cs="Corbel"/>
          <w:noProof w:val="0"/>
          <w:sz w:val="24"/>
          <w:szCs w:val="24"/>
          <w:lang w:val="de-DE"/>
        </w:rPr>
        <w:t>talento</w:t>
      </w:r>
      <w:proofErr w:type="spellEnd"/>
      <w:r w:rsidRPr="75C37D08" w:rsidR="75C37D08">
        <w:rPr>
          <w:rFonts w:ascii="Corbel" w:hAnsi="Corbel" w:eastAsia="Corbel" w:cs="Corbel"/>
          <w:noProof w:val="0"/>
          <w:sz w:val="24"/>
          <w:szCs w:val="24"/>
          <w:lang w:val="de-DE"/>
        </w:rPr>
        <w:t xml:space="preserve"> è per la Südtirol </w:t>
      </w:r>
      <w:proofErr w:type="spellStart"/>
      <w:r w:rsidRPr="75C37D08" w:rsidR="75C37D08">
        <w:rPr>
          <w:rFonts w:ascii="Corbel" w:hAnsi="Corbel" w:eastAsia="Corbel" w:cs="Corbel"/>
          <w:noProof w:val="0"/>
          <w:sz w:val="24"/>
          <w:szCs w:val="24"/>
          <w:lang w:val="de-DE"/>
        </w:rPr>
        <w:t>Filarmonica</w:t>
      </w:r>
      <w:proofErr w:type="spellEnd"/>
      <w:r w:rsidRPr="75C37D08" w:rsidR="75C37D08">
        <w:rPr>
          <w:rFonts w:ascii="Corbel" w:hAnsi="Corbel" w:eastAsia="Corbel" w:cs="Corbel"/>
          <w:noProof w:val="0"/>
          <w:sz w:val="24"/>
          <w:szCs w:val="24"/>
          <w:lang w:val="de-DE"/>
        </w:rPr>
        <w:t xml:space="preserve"> </w:t>
      </w:r>
      <w:proofErr w:type="spellStart"/>
      <w:r w:rsidRPr="75C37D08" w:rsidR="75C37D08">
        <w:rPr>
          <w:rFonts w:ascii="Corbel" w:hAnsi="Corbel" w:eastAsia="Corbel" w:cs="Corbel"/>
          <w:noProof w:val="0"/>
          <w:sz w:val="24"/>
          <w:szCs w:val="24"/>
          <w:lang w:val="de-DE"/>
        </w:rPr>
        <w:t>un</w:t>
      </w:r>
      <w:proofErr w:type="spellEnd"/>
      <w:r w:rsidRPr="75C37D08" w:rsidR="75C37D08">
        <w:rPr>
          <w:rFonts w:ascii="Corbel" w:hAnsi="Corbel" w:eastAsia="Corbel" w:cs="Corbel"/>
          <w:noProof w:val="0"/>
          <w:sz w:val="24"/>
          <w:szCs w:val="24"/>
          <w:lang w:val="de-DE"/>
        </w:rPr>
        <w:t xml:space="preserve"> </w:t>
      </w:r>
      <w:proofErr w:type="spellStart"/>
      <w:r w:rsidRPr="75C37D08" w:rsidR="75C37D08">
        <w:rPr>
          <w:rFonts w:ascii="Corbel" w:hAnsi="Corbel" w:eastAsia="Corbel" w:cs="Corbel"/>
          <w:noProof w:val="0"/>
          <w:sz w:val="24"/>
          <w:szCs w:val="24"/>
          <w:lang w:val="de-DE"/>
        </w:rPr>
        <w:t>must</w:t>
      </w:r>
      <w:proofErr w:type="spellEnd"/>
      <w:r w:rsidRPr="75C37D08" w:rsidR="75C37D08">
        <w:rPr>
          <w:rFonts w:ascii="Corbel" w:hAnsi="Corbel" w:eastAsia="Corbel" w:cs="Corbel"/>
          <w:noProof w:val="0"/>
          <w:sz w:val="24"/>
          <w:szCs w:val="24"/>
          <w:lang w:val="de-DE"/>
        </w:rPr>
        <w:t xml:space="preserve">. La </w:t>
      </w:r>
      <w:proofErr w:type="spellStart"/>
      <w:r w:rsidRPr="75C37D08" w:rsidR="75C37D08">
        <w:rPr>
          <w:rFonts w:ascii="Corbel" w:hAnsi="Corbel" w:eastAsia="Corbel" w:cs="Corbel"/>
          <w:noProof w:val="0"/>
          <w:sz w:val="24"/>
          <w:szCs w:val="24"/>
          <w:lang w:val="de-DE"/>
        </w:rPr>
        <w:t>distribuzione</w:t>
      </w:r>
      <w:proofErr w:type="spellEnd"/>
      <w:r w:rsidRPr="75C37D08" w:rsidR="75C37D08">
        <w:rPr>
          <w:rFonts w:ascii="Corbel" w:hAnsi="Corbel" w:eastAsia="Corbel" w:cs="Corbel"/>
          <w:noProof w:val="0"/>
          <w:sz w:val="24"/>
          <w:szCs w:val="24"/>
          <w:lang w:val="de-DE"/>
        </w:rPr>
        <w:t xml:space="preserve"> </w:t>
      </w:r>
      <w:proofErr w:type="spellStart"/>
      <w:r w:rsidRPr="75C37D08" w:rsidR="75C37D08">
        <w:rPr>
          <w:rFonts w:ascii="Corbel" w:hAnsi="Corbel" w:eastAsia="Corbel" w:cs="Corbel"/>
          <w:noProof w:val="0"/>
          <w:sz w:val="24"/>
          <w:szCs w:val="24"/>
          <w:lang w:val="de-DE"/>
        </w:rPr>
        <w:t>dei</w:t>
      </w:r>
      <w:proofErr w:type="spellEnd"/>
      <w:r w:rsidRPr="75C37D08" w:rsidR="75C37D08">
        <w:rPr>
          <w:rFonts w:ascii="Corbel" w:hAnsi="Corbel" w:eastAsia="Corbel" w:cs="Corbel"/>
          <w:noProof w:val="0"/>
          <w:sz w:val="24"/>
          <w:szCs w:val="24"/>
          <w:lang w:val="de-DE"/>
        </w:rPr>
        <w:t xml:space="preserve"> </w:t>
      </w:r>
      <w:proofErr w:type="spellStart"/>
      <w:r w:rsidRPr="75C37D08" w:rsidR="75C37D08">
        <w:rPr>
          <w:rFonts w:ascii="Corbel" w:hAnsi="Corbel" w:eastAsia="Corbel" w:cs="Corbel"/>
          <w:noProof w:val="0"/>
          <w:sz w:val="24"/>
          <w:szCs w:val="24"/>
          <w:lang w:val="de-DE"/>
        </w:rPr>
        <w:t>sessi</w:t>
      </w:r>
      <w:proofErr w:type="spellEnd"/>
      <w:r w:rsidRPr="75C37D08" w:rsidR="75C37D08">
        <w:rPr>
          <w:rFonts w:ascii="Corbel" w:hAnsi="Corbel" w:eastAsia="Corbel" w:cs="Corbel"/>
          <w:noProof w:val="0"/>
          <w:sz w:val="24"/>
          <w:szCs w:val="24"/>
          <w:lang w:val="de-DE"/>
        </w:rPr>
        <w:t xml:space="preserve"> </w:t>
      </w:r>
      <w:proofErr w:type="spellStart"/>
      <w:r w:rsidRPr="75C37D08" w:rsidR="75C37D08">
        <w:rPr>
          <w:rFonts w:ascii="Corbel" w:hAnsi="Corbel" w:eastAsia="Corbel" w:cs="Corbel"/>
          <w:noProof w:val="0"/>
          <w:sz w:val="24"/>
          <w:szCs w:val="24"/>
          <w:lang w:val="de-DE"/>
        </w:rPr>
        <w:t>nella</w:t>
      </w:r>
      <w:proofErr w:type="spellEnd"/>
      <w:r w:rsidRPr="75C37D08" w:rsidR="75C37D08">
        <w:rPr>
          <w:rFonts w:ascii="Corbel" w:hAnsi="Corbel" w:eastAsia="Corbel" w:cs="Corbel"/>
          <w:noProof w:val="0"/>
          <w:sz w:val="24"/>
          <w:szCs w:val="24"/>
          <w:lang w:val="de-DE"/>
        </w:rPr>
        <w:t xml:space="preserve"> Südtirol </w:t>
      </w:r>
      <w:proofErr w:type="spellStart"/>
      <w:r w:rsidRPr="75C37D08" w:rsidR="75C37D08">
        <w:rPr>
          <w:rFonts w:ascii="Corbel" w:hAnsi="Corbel" w:eastAsia="Corbel" w:cs="Corbel"/>
          <w:noProof w:val="0"/>
          <w:sz w:val="24"/>
          <w:szCs w:val="24"/>
          <w:lang w:val="de-DE"/>
        </w:rPr>
        <w:t>Filarmonica</w:t>
      </w:r>
      <w:proofErr w:type="spellEnd"/>
      <w:r w:rsidRPr="75C37D08" w:rsidR="75C37D08">
        <w:rPr>
          <w:rFonts w:ascii="Corbel" w:hAnsi="Corbel" w:eastAsia="Corbel" w:cs="Corbel"/>
          <w:noProof w:val="0"/>
          <w:sz w:val="24"/>
          <w:szCs w:val="24"/>
          <w:lang w:val="de-DE"/>
        </w:rPr>
        <w:t xml:space="preserve"> è quasi </w:t>
      </w:r>
      <w:proofErr w:type="spellStart"/>
      <w:r w:rsidRPr="75C37D08" w:rsidR="75C37D08">
        <w:rPr>
          <w:rFonts w:ascii="Corbel" w:hAnsi="Corbel" w:eastAsia="Corbel" w:cs="Corbel"/>
          <w:noProof w:val="0"/>
          <w:sz w:val="24"/>
          <w:szCs w:val="24"/>
          <w:lang w:val="de-DE"/>
        </w:rPr>
        <w:t>perfettamente</w:t>
      </w:r>
      <w:proofErr w:type="spellEnd"/>
      <w:r w:rsidRPr="75C37D08" w:rsidR="75C37D08">
        <w:rPr>
          <w:rFonts w:ascii="Corbel" w:hAnsi="Corbel" w:eastAsia="Corbel" w:cs="Corbel"/>
          <w:noProof w:val="0"/>
          <w:sz w:val="24"/>
          <w:szCs w:val="24"/>
          <w:lang w:val="de-DE"/>
        </w:rPr>
        <w:t xml:space="preserve"> </w:t>
      </w:r>
      <w:proofErr w:type="spellStart"/>
      <w:r w:rsidRPr="75C37D08" w:rsidR="75C37D08">
        <w:rPr>
          <w:rFonts w:ascii="Corbel" w:hAnsi="Corbel" w:eastAsia="Corbel" w:cs="Corbel"/>
          <w:noProof w:val="0"/>
          <w:sz w:val="24"/>
          <w:szCs w:val="24"/>
          <w:lang w:val="de-DE"/>
        </w:rPr>
        <w:t>equilibrata</w:t>
      </w:r>
      <w:proofErr w:type="spellEnd"/>
      <w:r w:rsidRPr="75C37D08" w:rsidR="75C37D08">
        <w:rPr>
          <w:rFonts w:ascii="Corbel" w:hAnsi="Corbel" w:eastAsia="Corbel" w:cs="Corbel"/>
          <w:noProof w:val="0"/>
          <w:sz w:val="24"/>
          <w:szCs w:val="24"/>
          <w:lang w:val="de-DE"/>
        </w:rPr>
        <w:t xml:space="preserve">: 46% </w:t>
      </w:r>
      <w:proofErr w:type="spellStart"/>
      <w:r w:rsidRPr="75C37D08" w:rsidR="75C37D08">
        <w:rPr>
          <w:rFonts w:ascii="Corbel" w:hAnsi="Corbel" w:eastAsia="Corbel" w:cs="Corbel"/>
          <w:noProof w:val="0"/>
          <w:sz w:val="24"/>
          <w:szCs w:val="24"/>
          <w:lang w:val="de-DE"/>
        </w:rPr>
        <w:t>femminile</w:t>
      </w:r>
      <w:proofErr w:type="spellEnd"/>
      <w:r w:rsidRPr="75C37D08" w:rsidR="75C37D08">
        <w:rPr>
          <w:rFonts w:ascii="Corbel" w:hAnsi="Corbel" w:eastAsia="Corbel" w:cs="Corbel"/>
          <w:noProof w:val="0"/>
          <w:sz w:val="24"/>
          <w:szCs w:val="24"/>
          <w:lang w:val="de-DE"/>
        </w:rPr>
        <w:t xml:space="preserve"> – 54% maschile. E </w:t>
      </w:r>
      <w:proofErr w:type="spellStart"/>
      <w:r w:rsidRPr="75C37D08" w:rsidR="75C37D08">
        <w:rPr>
          <w:rFonts w:ascii="Corbel" w:hAnsi="Corbel" w:eastAsia="Corbel" w:cs="Corbel"/>
          <w:noProof w:val="0"/>
          <w:sz w:val="24"/>
          <w:szCs w:val="24"/>
          <w:lang w:val="de-DE"/>
        </w:rPr>
        <w:t>il</w:t>
      </w:r>
      <w:proofErr w:type="spellEnd"/>
      <w:r w:rsidRPr="75C37D08" w:rsidR="75C37D08">
        <w:rPr>
          <w:rFonts w:ascii="Corbel" w:hAnsi="Corbel" w:eastAsia="Corbel" w:cs="Corbel"/>
          <w:noProof w:val="0"/>
          <w:sz w:val="24"/>
          <w:szCs w:val="24"/>
          <w:lang w:val="de-DE"/>
        </w:rPr>
        <w:t xml:space="preserve"> </w:t>
      </w:r>
      <w:proofErr w:type="spellStart"/>
      <w:r w:rsidRPr="75C37D08" w:rsidR="75C37D08">
        <w:rPr>
          <w:rFonts w:ascii="Corbel" w:hAnsi="Corbel" w:eastAsia="Corbel" w:cs="Corbel"/>
          <w:noProof w:val="0"/>
          <w:sz w:val="24"/>
          <w:szCs w:val="24"/>
          <w:lang w:val="de-DE"/>
        </w:rPr>
        <w:t>cachet</w:t>
      </w:r>
      <w:proofErr w:type="spellEnd"/>
      <w:r w:rsidRPr="75C37D08" w:rsidR="75C37D08">
        <w:rPr>
          <w:rFonts w:ascii="Corbel" w:hAnsi="Corbel" w:eastAsia="Corbel" w:cs="Corbel"/>
          <w:noProof w:val="0"/>
          <w:sz w:val="24"/>
          <w:szCs w:val="24"/>
          <w:lang w:val="de-DE"/>
        </w:rPr>
        <w:t xml:space="preserve"> per la </w:t>
      </w:r>
      <w:proofErr w:type="spellStart"/>
      <w:r w:rsidRPr="75C37D08" w:rsidR="75C37D08">
        <w:rPr>
          <w:rFonts w:ascii="Corbel" w:hAnsi="Corbel" w:eastAsia="Corbel" w:cs="Corbel"/>
          <w:noProof w:val="0"/>
          <w:sz w:val="24"/>
          <w:szCs w:val="24"/>
          <w:lang w:val="de-DE"/>
        </w:rPr>
        <w:t>settimana</w:t>
      </w:r>
      <w:proofErr w:type="spellEnd"/>
      <w:r w:rsidRPr="75C37D08" w:rsidR="75C37D08">
        <w:rPr>
          <w:rFonts w:ascii="Corbel" w:hAnsi="Corbel" w:eastAsia="Corbel" w:cs="Corbel"/>
          <w:noProof w:val="0"/>
          <w:sz w:val="24"/>
          <w:szCs w:val="24"/>
          <w:lang w:val="de-DE"/>
        </w:rPr>
        <w:t xml:space="preserve"> di </w:t>
      </w:r>
      <w:proofErr w:type="spellStart"/>
      <w:r w:rsidRPr="75C37D08" w:rsidR="75C37D08">
        <w:rPr>
          <w:rFonts w:ascii="Corbel" w:hAnsi="Corbel" w:eastAsia="Corbel" w:cs="Corbel"/>
          <w:noProof w:val="0"/>
          <w:sz w:val="24"/>
          <w:szCs w:val="24"/>
          <w:lang w:val="de-DE"/>
        </w:rPr>
        <w:t>concerti</w:t>
      </w:r>
      <w:proofErr w:type="spellEnd"/>
      <w:r w:rsidRPr="75C37D08" w:rsidR="75C37D08">
        <w:rPr>
          <w:rFonts w:ascii="Corbel" w:hAnsi="Corbel" w:eastAsia="Corbel" w:cs="Corbel"/>
          <w:noProof w:val="0"/>
          <w:sz w:val="24"/>
          <w:szCs w:val="24"/>
          <w:lang w:val="de-DE"/>
        </w:rPr>
        <w:t xml:space="preserve"> in Alto </w:t>
      </w:r>
      <w:proofErr w:type="spellStart"/>
      <w:r w:rsidRPr="75C37D08" w:rsidR="75C37D08">
        <w:rPr>
          <w:rFonts w:ascii="Corbel" w:hAnsi="Corbel" w:eastAsia="Corbel" w:cs="Corbel"/>
          <w:noProof w:val="0"/>
          <w:sz w:val="24"/>
          <w:szCs w:val="24"/>
          <w:lang w:val="de-DE"/>
        </w:rPr>
        <w:t>Adige</w:t>
      </w:r>
      <w:proofErr w:type="spellEnd"/>
      <w:r w:rsidRPr="75C37D08" w:rsidR="75C37D08">
        <w:rPr>
          <w:rFonts w:ascii="Corbel" w:hAnsi="Corbel" w:eastAsia="Corbel" w:cs="Corbel"/>
          <w:noProof w:val="0"/>
          <w:sz w:val="24"/>
          <w:szCs w:val="24"/>
          <w:lang w:val="de-DE"/>
        </w:rPr>
        <w:t xml:space="preserve"> è uniforme: </w:t>
      </w:r>
      <w:proofErr w:type="spellStart"/>
      <w:r w:rsidRPr="75C37D08" w:rsidR="75C37D08">
        <w:rPr>
          <w:rFonts w:ascii="Corbel" w:hAnsi="Corbel" w:eastAsia="Corbel" w:cs="Corbel"/>
          <w:noProof w:val="0"/>
          <w:sz w:val="24"/>
          <w:szCs w:val="24"/>
          <w:lang w:val="de-DE"/>
        </w:rPr>
        <w:t>indipendentemente</w:t>
      </w:r>
      <w:proofErr w:type="spellEnd"/>
      <w:r w:rsidRPr="75C37D08" w:rsidR="75C37D08">
        <w:rPr>
          <w:rFonts w:ascii="Corbel" w:hAnsi="Corbel" w:eastAsia="Corbel" w:cs="Corbel"/>
          <w:noProof w:val="0"/>
          <w:sz w:val="24"/>
          <w:szCs w:val="24"/>
          <w:lang w:val="de-DE"/>
        </w:rPr>
        <w:t xml:space="preserve"> se </w:t>
      </w:r>
      <w:proofErr w:type="spellStart"/>
      <w:r w:rsidRPr="75C37D08" w:rsidR="75C37D08">
        <w:rPr>
          <w:rFonts w:ascii="Corbel" w:hAnsi="Corbel" w:eastAsia="Corbel" w:cs="Corbel"/>
          <w:noProof w:val="0"/>
          <w:sz w:val="24"/>
          <w:szCs w:val="24"/>
          <w:lang w:val="de-DE"/>
        </w:rPr>
        <w:t>junior</w:t>
      </w:r>
      <w:proofErr w:type="spellEnd"/>
      <w:r w:rsidRPr="75C37D08" w:rsidR="75C37D08">
        <w:rPr>
          <w:rFonts w:ascii="Corbel" w:hAnsi="Corbel" w:eastAsia="Corbel" w:cs="Corbel"/>
          <w:noProof w:val="0"/>
          <w:sz w:val="24"/>
          <w:szCs w:val="24"/>
          <w:lang w:val="de-DE"/>
        </w:rPr>
        <w:t xml:space="preserve"> o </w:t>
      </w:r>
      <w:proofErr w:type="spellStart"/>
      <w:r w:rsidRPr="75C37D08" w:rsidR="75C37D08">
        <w:rPr>
          <w:rFonts w:ascii="Corbel" w:hAnsi="Corbel" w:eastAsia="Corbel" w:cs="Corbel"/>
          <w:noProof w:val="0"/>
          <w:sz w:val="24"/>
          <w:szCs w:val="24"/>
          <w:lang w:val="de-DE"/>
        </w:rPr>
        <w:t>senior</w:t>
      </w:r>
      <w:proofErr w:type="spellEnd"/>
      <w:r w:rsidRPr="75C37D08" w:rsidR="75C37D08">
        <w:rPr>
          <w:rFonts w:ascii="Corbel" w:hAnsi="Corbel" w:eastAsia="Corbel" w:cs="Corbel"/>
          <w:noProof w:val="0"/>
          <w:sz w:val="24"/>
          <w:szCs w:val="24"/>
          <w:lang w:val="de-DE"/>
        </w:rPr>
        <w:t xml:space="preserve">, se </w:t>
      </w:r>
      <w:proofErr w:type="spellStart"/>
      <w:r w:rsidRPr="75C37D08" w:rsidR="75C37D08">
        <w:rPr>
          <w:rFonts w:ascii="Corbel" w:hAnsi="Corbel" w:eastAsia="Corbel" w:cs="Corbel"/>
          <w:noProof w:val="0"/>
          <w:sz w:val="24"/>
          <w:szCs w:val="24"/>
          <w:lang w:val="de-DE"/>
        </w:rPr>
        <w:t>donna</w:t>
      </w:r>
      <w:proofErr w:type="spellEnd"/>
      <w:r w:rsidRPr="75C37D08" w:rsidR="75C37D08">
        <w:rPr>
          <w:rFonts w:ascii="Corbel" w:hAnsi="Corbel" w:eastAsia="Corbel" w:cs="Corbel"/>
          <w:noProof w:val="0"/>
          <w:sz w:val="24"/>
          <w:szCs w:val="24"/>
          <w:lang w:val="de-DE"/>
        </w:rPr>
        <w:t xml:space="preserve"> o </w:t>
      </w:r>
      <w:proofErr w:type="spellStart"/>
      <w:r w:rsidRPr="75C37D08" w:rsidR="75C37D08">
        <w:rPr>
          <w:rFonts w:ascii="Corbel" w:hAnsi="Corbel" w:eastAsia="Corbel" w:cs="Corbel"/>
          <w:noProof w:val="0"/>
          <w:sz w:val="24"/>
          <w:szCs w:val="24"/>
          <w:lang w:val="de-DE"/>
        </w:rPr>
        <w:t>uomo</w:t>
      </w:r>
      <w:proofErr w:type="spellEnd"/>
      <w:r w:rsidRPr="75C37D08" w:rsidR="75C37D08">
        <w:rPr>
          <w:rFonts w:ascii="Corbel" w:hAnsi="Corbel" w:eastAsia="Corbel" w:cs="Corbel"/>
          <w:noProof w:val="0"/>
          <w:sz w:val="24"/>
          <w:szCs w:val="24"/>
          <w:lang w:val="de-DE"/>
        </w:rPr>
        <w:t>.</w:t>
      </w:r>
    </w:p>
    <w:p w:rsidR="6863FC85" w:rsidP="6863FC85" w:rsidRDefault="6863FC85" w14:paraId="47BCDA74" w14:textId="358FF0E4">
      <w:pPr>
        <w:jc w:val="both"/>
      </w:pPr>
      <w:r w:rsidRPr="6863FC85" w:rsidR="6863FC85">
        <w:rPr>
          <w:rFonts w:ascii="Corbel" w:hAnsi="Corbel" w:eastAsia="Corbel" w:cs="Corbel"/>
          <w:noProof w:val="0"/>
          <w:sz w:val="24"/>
          <w:szCs w:val="24"/>
          <w:lang w:val="de-DE"/>
        </w:rPr>
        <w:t>Così la Südtirol Filarmonica non solo si ispira idealmente ai due valori base di “insieme” e “inclusione”, ma dimostra di viverli concretamente.</w:t>
      </w:r>
    </w:p>
    <w:p w:rsidR="6863FC85" w:rsidP="6863FC85" w:rsidRDefault="6863FC85" w14:paraId="67A64959" w14:textId="122728E3">
      <w:pPr>
        <w:pStyle w:val="Standard"/>
        <w:jc w:val="both"/>
        <w:rPr>
          <w:rFonts w:ascii="Corbel" w:hAnsi="Corbel" w:eastAsia="Corbel" w:cs="Corbel"/>
          <w:color w:val="000000" w:themeColor="text1" w:themeTint="FF" w:themeShade="FF"/>
          <w:lang w:eastAsia="de-DE"/>
        </w:rPr>
      </w:pPr>
    </w:p>
    <w:p w:rsidRPr="009E1732" w:rsidR="009E1732" w:rsidP="009E1732" w:rsidRDefault="009E1732" w14:paraId="4E0E5E0E" w14:textId="77777777">
      <w:pPr>
        <w:jc w:val="both"/>
        <w:rPr>
          <w:rFonts w:ascii="Corbel" w:hAnsi="Corbel" w:eastAsia="Corbel" w:cs="Corbel"/>
          <w:color w:val="000000"/>
          <w:u w:color="000000"/>
          <w:lang w:eastAsia="de-DE"/>
          <w14:textOutline w14:w="0" w14:cap="flat" w14:cmpd="sng" w14:algn="ctr">
            <w14:noFill/>
            <w14:prstDash w14:val="solid"/>
            <w14:bevel/>
          </w14:textOutline>
        </w:rPr>
      </w:pPr>
    </w:p>
    <w:p w:rsidR="6863FC85" w:rsidP="6863FC85" w:rsidRDefault="6863FC85" w14:paraId="5168F242" w14:textId="41296804">
      <w:pPr>
        <w:pStyle w:val="Standard"/>
        <w:jc w:val="both"/>
        <w:rPr>
          <w:rFonts w:ascii="Corbel" w:hAnsi="Corbel" w:eastAsia="Corbel" w:cs="Corbel"/>
          <w:color w:val="000000" w:themeColor="text1" w:themeTint="FF" w:themeShade="FF"/>
          <w:lang w:eastAsia="de-DE"/>
        </w:rPr>
      </w:pPr>
      <w:r w:rsidRPr="6863FC85" w:rsidR="6863FC85">
        <w:rPr>
          <w:rFonts w:ascii="Corbel" w:hAnsi="Corbel" w:eastAsia="Corbel" w:cs="Corbel"/>
          <w:color w:val="000000" w:themeColor="text1" w:themeTint="FF" w:themeShade="FF"/>
          <w:lang w:eastAsia="de-DE"/>
        </w:rPr>
        <w:t xml:space="preserve">Immagini da scaricare:  </w:t>
      </w:r>
    </w:p>
    <w:p w:rsidR="6863FC85" w:rsidP="6863FC85" w:rsidRDefault="6863FC85" w14:paraId="79BBFDC0" w14:textId="4077C375">
      <w:pPr>
        <w:pStyle w:val="Standard"/>
        <w:jc w:val="both"/>
      </w:pPr>
      <w:r w:rsidRPr="6863FC85" w:rsidR="6863FC85">
        <w:rPr>
          <w:rFonts w:ascii="Corbel" w:hAnsi="Corbel" w:eastAsia="Corbel" w:cs="Corbel"/>
          <w:color w:val="000000" w:themeColor="text1" w:themeTint="FF" w:themeShade="FF"/>
          <w:lang w:eastAsia="de-DE"/>
        </w:rPr>
        <w:t xml:space="preserve"> </w:t>
      </w:r>
    </w:p>
    <w:p w:rsidR="6863FC85" w:rsidP="6863FC85" w:rsidRDefault="6863FC85" w14:paraId="7015EA87" w14:textId="08B56C96">
      <w:pPr>
        <w:pStyle w:val="Standard"/>
        <w:jc w:val="both"/>
      </w:pPr>
      <w:r w:rsidRPr="6863FC85" w:rsidR="6863FC85">
        <w:rPr>
          <w:rFonts w:ascii="Corbel" w:hAnsi="Corbel" w:eastAsia="Corbel" w:cs="Corbel"/>
          <w:color w:val="000000" w:themeColor="text1" w:themeTint="FF" w:themeShade="FF"/>
          <w:lang w:eastAsia="de-DE"/>
        </w:rPr>
        <w:t xml:space="preserve">Foto 1: tutto esaurito al concerto della Südtirol Filarmonica a Merano 2022  </w:t>
      </w:r>
    </w:p>
    <w:p w:rsidR="6863FC85" w:rsidP="6863FC85" w:rsidRDefault="6863FC85" w14:paraId="438C5CFC" w14:textId="181C44D8">
      <w:pPr>
        <w:pStyle w:val="Standard"/>
        <w:jc w:val="both"/>
      </w:pPr>
      <w:r w:rsidRPr="6863FC85" w:rsidR="6863FC85">
        <w:rPr>
          <w:rFonts w:ascii="Corbel" w:hAnsi="Corbel" w:eastAsia="Corbel" w:cs="Corbel"/>
          <w:color w:val="000000" w:themeColor="text1" w:themeTint="FF" w:themeShade="FF"/>
          <w:lang w:eastAsia="de-DE"/>
        </w:rPr>
        <w:t xml:space="preserve">Foto 2: </w:t>
      </w:r>
      <w:proofErr w:type="spellStart"/>
      <w:r w:rsidRPr="6863FC85" w:rsidR="6863FC85">
        <w:rPr>
          <w:rFonts w:ascii="Corbel" w:hAnsi="Corbel" w:eastAsia="Corbel" w:cs="Corbel"/>
          <w:color w:val="000000" w:themeColor="text1" w:themeTint="FF" w:themeShade="FF"/>
          <w:lang w:eastAsia="de-DE"/>
        </w:rPr>
        <w:t>il</w:t>
      </w:r>
      <w:proofErr w:type="spellEnd"/>
      <w:r w:rsidRPr="6863FC85" w:rsidR="6863FC85">
        <w:rPr>
          <w:rFonts w:ascii="Corbel" w:hAnsi="Corbel" w:eastAsia="Corbel" w:cs="Corbel"/>
          <w:color w:val="000000" w:themeColor="text1" w:themeTint="FF" w:themeShade="FF"/>
          <w:lang w:eastAsia="de-DE"/>
        </w:rPr>
        <w:t xml:space="preserve"> </w:t>
      </w:r>
      <w:proofErr w:type="spellStart"/>
      <w:r w:rsidRPr="6863FC85" w:rsidR="6863FC85">
        <w:rPr>
          <w:rFonts w:ascii="Corbel" w:hAnsi="Corbel" w:eastAsia="Corbel" w:cs="Corbel"/>
          <w:color w:val="000000" w:themeColor="text1" w:themeTint="FF" w:themeShade="FF"/>
          <w:lang w:eastAsia="de-DE"/>
        </w:rPr>
        <w:t>direttore</w:t>
      </w:r>
      <w:proofErr w:type="spellEnd"/>
      <w:r w:rsidRPr="6863FC85" w:rsidR="6863FC85">
        <w:rPr>
          <w:rFonts w:ascii="Corbel" w:hAnsi="Corbel" w:eastAsia="Corbel" w:cs="Corbel"/>
          <w:color w:val="000000" w:themeColor="text1" w:themeTint="FF" w:themeShade="FF"/>
          <w:lang w:eastAsia="de-DE"/>
        </w:rPr>
        <w:t xml:space="preserve"> </w:t>
      </w:r>
      <w:proofErr w:type="spellStart"/>
      <w:r w:rsidRPr="6863FC85" w:rsidR="6863FC85">
        <w:rPr>
          <w:rFonts w:ascii="Corbel" w:hAnsi="Corbel" w:eastAsia="Corbel" w:cs="Corbel"/>
          <w:color w:val="000000" w:themeColor="text1" w:themeTint="FF" w:themeShade="FF"/>
          <w:lang w:eastAsia="de-DE"/>
        </w:rPr>
        <w:t>d'orchestra</w:t>
      </w:r>
      <w:proofErr w:type="spellEnd"/>
      <w:r w:rsidRPr="6863FC85" w:rsidR="6863FC85">
        <w:rPr>
          <w:rFonts w:ascii="Corbel" w:hAnsi="Corbel" w:eastAsia="Corbel" w:cs="Corbel"/>
          <w:color w:val="000000" w:themeColor="text1" w:themeTint="FF" w:themeShade="FF"/>
          <w:lang w:eastAsia="de-DE"/>
        </w:rPr>
        <w:t xml:space="preserve"> Michael Pichler </w:t>
      </w:r>
    </w:p>
    <w:p w:rsidR="6863FC85" w:rsidP="6863FC85" w:rsidRDefault="6863FC85" w14:paraId="111FA9CF" w14:textId="00D30E48">
      <w:pPr>
        <w:pStyle w:val="Standard"/>
        <w:jc w:val="both"/>
        <w:rPr>
          <w:rFonts w:ascii="Corbel" w:hAnsi="Corbel" w:eastAsia="Corbel" w:cs="Corbel"/>
          <w:color w:val="000000" w:themeColor="text1" w:themeTint="FF" w:themeShade="FF"/>
          <w:lang w:eastAsia="de-DE"/>
        </w:rPr>
      </w:pPr>
      <w:r w:rsidRPr="6863FC85" w:rsidR="6863FC85">
        <w:rPr>
          <w:rFonts w:ascii="Corbel" w:hAnsi="Corbel" w:eastAsia="Corbel" w:cs="Corbel"/>
          <w:color w:val="000000" w:themeColor="text1" w:themeTint="FF" w:themeShade="FF"/>
          <w:lang w:eastAsia="de-DE"/>
        </w:rPr>
        <w:t xml:space="preserve">Foto 3: </w:t>
      </w:r>
      <w:proofErr w:type="spellStart"/>
      <w:r w:rsidRPr="6863FC85" w:rsidR="6863FC85">
        <w:rPr>
          <w:rFonts w:ascii="Corbel" w:hAnsi="Corbel" w:eastAsia="Corbel" w:cs="Corbel"/>
          <w:color w:val="000000" w:themeColor="text1" w:themeTint="FF" w:themeShade="FF"/>
          <w:lang w:eastAsia="de-DE"/>
        </w:rPr>
        <w:t>foto</w:t>
      </w:r>
      <w:proofErr w:type="spellEnd"/>
      <w:r w:rsidRPr="6863FC85" w:rsidR="6863FC85">
        <w:rPr>
          <w:rFonts w:ascii="Corbel" w:hAnsi="Corbel" w:eastAsia="Corbel" w:cs="Corbel"/>
          <w:color w:val="000000" w:themeColor="text1" w:themeTint="FF" w:themeShade="FF"/>
          <w:lang w:eastAsia="de-DE"/>
        </w:rPr>
        <w:t xml:space="preserve"> </w:t>
      </w:r>
      <w:proofErr w:type="spellStart"/>
      <w:r w:rsidRPr="6863FC85" w:rsidR="6863FC85">
        <w:rPr>
          <w:rFonts w:ascii="Corbel" w:hAnsi="Corbel" w:eastAsia="Corbel" w:cs="Corbel"/>
          <w:color w:val="000000" w:themeColor="text1" w:themeTint="FF" w:themeShade="FF"/>
          <w:lang w:eastAsia="de-DE"/>
        </w:rPr>
        <w:t>ufficiale</w:t>
      </w:r>
      <w:proofErr w:type="spellEnd"/>
      <w:r w:rsidRPr="6863FC85" w:rsidR="6863FC85">
        <w:rPr>
          <w:rFonts w:ascii="Corbel" w:hAnsi="Corbel" w:eastAsia="Corbel" w:cs="Corbel"/>
          <w:color w:val="000000" w:themeColor="text1" w:themeTint="FF" w:themeShade="FF"/>
          <w:lang w:eastAsia="de-DE"/>
        </w:rPr>
        <w:t xml:space="preserve"> della Südtirol </w:t>
      </w:r>
      <w:proofErr w:type="spellStart"/>
      <w:r w:rsidRPr="6863FC85" w:rsidR="6863FC85">
        <w:rPr>
          <w:rFonts w:ascii="Corbel" w:hAnsi="Corbel" w:eastAsia="Corbel" w:cs="Corbel"/>
          <w:color w:val="000000" w:themeColor="text1" w:themeTint="FF" w:themeShade="FF"/>
          <w:lang w:eastAsia="de-DE"/>
        </w:rPr>
        <w:t>Filarmonica</w:t>
      </w:r>
      <w:proofErr w:type="spellEnd"/>
    </w:p>
    <w:p w:rsidR="12635F37" w:rsidP="12635F37" w:rsidRDefault="12635F37" w14:paraId="0BA0B6E0" w14:textId="4D4ED8B9">
      <w:pPr>
        <w:jc w:val="both"/>
        <w:rPr>
          <w:rFonts w:ascii="Corbel" w:hAnsi="Corbel" w:eastAsia="Corbel" w:cs="Corbel"/>
          <w:color w:val="000000" w:themeColor="text1"/>
          <w:lang w:eastAsia="de-DE"/>
        </w:rPr>
      </w:pPr>
    </w:p>
    <w:p w:rsidR="12635F37" w:rsidP="12635F37" w:rsidRDefault="12635F37" w14:paraId="29EA6012" w14:textId="469E0C2F">
      <w:pPr>
        <w:jc w:val="both"/>
        <w:rPr>
          <w:rFonts w:ascii="Corbel" w:hAnsi="Corbel" w:eastAsia="Corbel" w:cs="Corbel"/>
          <w:color w:val="000000" w:themeColor="text1"/>
          <w:lang w:eastAsia="de-DE"/>
        </w:rPr>
      </w:pPr>
    </w:p>
    <w:p w:rsidRPr="009E1732" w:rsidR="009E1732" w:rsidP="6863FC85" w:rsidRDefault="009E1732" w14:paraId="432BD073" w14:textId="03F79408">
      <w:pPr>
        <w:pStyle w:val="Standard"/>
        <w:bidi w:val="0"/>
        <w:spacing w:before="0" w:beforeAutospacing="off" w:after="0" w:afterAutospacing="off" w:line="480" w:lineRule="auto"/>
        <w:ind w:left="0" w:right="0"/>
        <w:jc w:val="both"/>
        <w:rPr>
          <w:rFonts w:ascii="Corbel" w:hAnsi="Corbel" w:eastAsia="Corbel" w:cs="Corbel"/>
          <w:color w:val="000000" w:themeColor="text1" w:themeTint="FF" w:themeShade="FF"/>
          <w:lang w:eastAsia="de-DE"/>
        </w:rPr>
      </w:pPr>
      <w:r w:rsidRPr="75C37D08" w:rsidR="75C37D08">
        <w:rPr>
          <w:rFonts w:ascii="Corbel" w:hAnsi="Corbel" w:eastAsia="Corbel" w:cs="Corbel"/>
          <w:color w:val="000000" w:themeColor="text1" w:themeTint="FF" w:themeShade="FF"/>
          <w:lang w:eastAsia="de-DE"/>
        </w:rPr>
        <w:t xml:space="preserve">Per </w:t>
      </w:r>
      <w:proofErr w:type="spellStart"/>
      <w:r w:rsidRPr="75C37D08" w:rsidR="75C37D08">
        <w:rPr>
          <w:rFonts w:ascii="Corbel" w:hAnsi="Corbel" w:eastAsia="Corbel" w:cs="Corbel"/>
          <w:color w:val="000000" w:themeColor="text1" w:themeTint="FF" w:themeShade="FF"/>
          <w:lang w:eastAsia="de-DE"/>
        </w:rPr>
        <w:t>ulteriori</w:t>
      </w:r>
      <w:proofErr w:type="spellEnd"/>
      <w:r w:rsidRPr="75C37D08" w:rsidR="75C37D08">
        <w:rPr>
          <w:rFonts w:ascii="Corbel" w:hAnsi="Corbel" w:eastAsia="Corbel" w:cs="Corbel"/>
          <w:color w:val="000000" w:themeColor="text1" w:themeTint="FF" w:themeShade="FF"/>
          <w:lang w:eastAsia="de-DE"/>
        </w:rPr>
        <w:t xml:space="preserve"> </w:t>
      </w:r>
      <w:proofErr w:type="spellStart"/>
      <w:r w:rsidRPr="75C37D08" w:rsidR="75C37D08">
        <w:rPr>
          <w:rFonts w:ascii="Corbel" w:hAnsi="Corbel" w:eastAsia="Corbel" w:cs="Corbel"/>
          <w:color w:val="000000" w:themeColor="text1" w:themeTint="FF" w:themeShade="FF"/>
          <w:lang w:eastAsia="de-DE"/>
        </w:rPr>
        <w:t>informazioni</w:t>
      </w:r>
      <w:proofErr w:type="spellEnd"/>
      <w:r w:rsidRPr="75C37D08" w:rsidR="75C37D08">
        <w:rPr>
          <w:rFonts w:ascii="Corbel" w:hAnsi="Corbel" w:eastAsia="Corbel" w:cs="Corbel"/>
          <w:color w:val="000000" w:themeColor="text1" w:themeTint="FF" w:themeShade="FF"/>
          <w:lang w:eastAsia="de-DE"/>
        </w:rPr>
        <w:t xml:space="preserve">, </w:t>
      </w:r>
      <w:proofErr w:type="spellStart"/>
      <w:r w:rsidRPr="75C37D08" w:rsidR="75C37D08">
        <w:rPr>
          <w:rFonts w:ascii="Corbel" w:hAnsi="Corbel" w:eastAsia="Corbel" w:cs="Corbel"/>
          <w:color w:val="000000" w:themeColor="text1" w:themeTint="FF" w:themeShade="FF"/>
          <w:lang w:eastAsia="de-DE"/>
        </w:rPr>
        <w:t>come</w:t>
      </w:r>
      <w:proofErr w:type="spellEnd"/>
      <w:r w:rsidRPr="75C37D08" w:rsidR="75C37D08">
        <w:rPr>
          <w:rFonts w:ascii="Corbel" w:hAnsi="Corbel" w:eastAsia="Corbel" w:cs="Corbel"/>
          <w:color w:val="000000" w:themeColor="text1" w:themeTint="FF" w:themeShade="FF"/>
          <w:lang w:eastAsia="de-DE"/>
        </w:rPr>
        <w:t xml:space="preserve"> le </w:t>
      </w:r>
      <w:proofErr w:type="spellStart"/>
      <w:r w:rsidRPr="75C37D08" w:rsidR="75C37D08">
        <w:rPr>
          <w:rFonts w:ascii="Corbel" w:hAnsi="Corbel" w:eastAsia="Corbel" w:cs="Corbel"/>
          <w:color w:val="000000" w:themeColor="text1" w:themeTint="FF" w:themeShade="FF"/>
          <w:lang w:eastAsia="de-DE"/>
        </w:rPr>
        <w:t>origini</w:t>
      </w:r>
      <w:proofErr w:type="spellEnd"/>
      <w:r w:rsidRPr="75C37D08" w:rsidR="75C37D08">
        <w:rPr>
          <w:rFonts w:ascii="Corbel" w:hAnsi="Corbel" w:eastAsia="Corbel" w:cs="Corbel"/>
          <w:color w:val="000000" w:themeColor="text1" w:themeTint="FF" w:themeShade="FF"/>
          <w:lang w:eastAsia="de-DE"/>
        </w:rPr>
        <w:t xml:space="preserve"> e i </w:t>
      </w:r>
      <w:proofErr w:type="spellStart"/>
      <w:r w:rsidRPr="75C37D08" w:rsidR="75C37D08">
        <w:rPr>
          <w:rFonts w:ascii="Corbel" w:hAnsi="Corbel" w:eastAsia="Corbel" w:cs="Corbel"/>
          <w:color w:val="000000" w:themeColor="text1" w:themeTint="FF" w:themeShade="FF"/>
          <w:lang w:eastAsia="de-DE"/>
        </w:rPr>
        <w:t>valori</w:t>
      </w:r>
      <w:proofErr w:type="spellEnd"/>
      <w:r w:rsidRPr="75C37D08" w:rsidR="75C37D08">
        <w:rPr>
          <w:rFonts w:ascii="Corbel" w:hAnsi="Corbel" w:eastAsia="Corbel" w:cs="Corbel"/>
          <w:color w:val="000000" w:themeColor="text1" w:themeTint="FF" w:themeShade="FF"/>
          <w:lang w:eastAsia="de-DE"/>
        </w:rPr>
        <w:t xml:space="preserve"> della Südtirol Filarmonica, i "Chilometri sonanti" e molto altro: www.suedtirol-filarmonica.it. </w:t>
      </w:r>
    </w:p>
    <w:p w:rsidR="00416DA0" w:rsidRDefault="00416DA0" w14:paraId="3656B9AB" w14:textId="7C132CD0">
      <w:pPr>
        <w:rPr>
          <w:rFonts w:ascii="Corbel" w:hAnsi="Corbel"/>
          <w:sz w:val="28"/>
          <w:szCs w:val="28"/>
        </w:rPr>
      </w:pPr>
    </w:p>
    <w:p w:rsidR="6863FC85" w:rsidP="6863FC85" w:rsidRDefault="6863FC85" w14:paraId="66ECFB7F" w14:textId="78464CA5">
      <w:pPr>
        <w:pStyle w:val="Standard"/>
        <w:jc w:val="both"/>
        <w:rPr>
          <w:rFonts w:ascii="Tahoma" w:hAnsi="Tahoma" w:eastAsia="Tahoma" w:cs="Tahoma"/>
          <w:color w:val="000000" w:themeColor="text1" w:themeTint="FF" w:themeShade="FF"/>
        </w:rPr>
      </w:pPr>
      <w:proofErr w:type="spellStart"/>
      <w:r w:rsidRPr="75C37D08" w:rsidR="75C37D08">
        <w:rPr>
          <w:rFonts w:ascii="Tahoma" w:hAnsi="Tahoma" w:eastAsia="Tahoma" w:cs="Tahoma"/>
          <w:b w:val="1"/>
          <w:bCs w:val="1"/>
          <w:noProof w:val="0"/>
          <w:sz w:val="24"/>
          <w:szCs w:val="24"/>
          <w:lang w:val="de-DE"/>
        </w:rPr>
        <w:t>L’associazione</w:t>
      </w:r>
      <w:proofErr w:type="spellEnd"/>
      <w:r w:rsidRPr="75C37D08" w:rsidR="75C37D08">
        <w:rPr>
          <w:rFonts w:ascii="Tahoma" w:hAnsi="Tahoma" w:eastAsia="Tahoma" w:cs="Tahoma"/>
          <w:b w:val="1"/>
          <w:bCs w:val="1"/>
          <w:noProof w:val="0"/>
          <w:sz w:val="24"/>
          <w:szCs w:val="24"/>
          <w:lang w:val="de-DE"/>
        </w:rPr>
        <w:t xml:space="preserve"> </w:t>
      </w:r>
      <w:proofErr w:type="spellStart"/>
      <w:r w:rsidRPr="75C37D08" w:rsidR="75C37D08">
        <w:rPr>
          <w:rFonts w:ascii="Tahoma" w:hAnsi="Tahoma" w:eastAsia="Tahoma" w:cs="Tahoma"/>
          <w:b w:val="1"/>
          <w:bCs w:val="1"/>
          <w:noProof w:val="0"/>
          <w:sz w:val="24"/>
          <w:szCs w:val="24"/>
          <w:lang w:val="de-DE"/>
        </w:rPr>
        <w:t>culturale</w:t>
      </w:r>
      <w:proofErr w:type="spellEnd"/>
      <w:r w:rsidRPr="75C37D08" w:rsidR="75C37D08">
        <w:rPr>
          <w:rFonts w:ascii="Tahoma" w:hAnsi="Tahoma" w:eastAsia="Tahoma" w:cs="Tahoma"/>
          <w:b w:val="1"/>
          <w:bCs w:val="1"/>
          <w:noProof w:val="0"/>
          <w:sz w:val="24"/>
          <w:szCs w:val="24"/>
          <w:lang w:val="de-DE"/>
        </w:rPr>
        <w:t xml:space="preserve"> ARTON</w:t>
      </w:r>
    </w:p>
    <w:p w:rsidR="6863FC85" w:rsidP="6863FC85" w:rsidRDefault="6863FC85" w14:paraId="41F765C0" w14:textId="5F69A07B">
      <w:pPr>
        <w:pStyle w:val="Normal0"/>
        <w:jc w:val="both"/>
        <w:rPr>
          <w:rFonts w:ascii="Tahoma" w:hAnsi="Tahoma" w:eastAsia="Tahoma" w:cs="Tahoma"/>
          <w:b w:val="1"/>
          <w:bCs w:val="1"/>
        </w:rPr>
      </w:pPr>
    </w:p>
    <w:p w:rsidR="7461190C" w:rsidP="6863FC85" w:rsidRDefault="7461190C" w14:paraId="03910998" w14:textId="58BC7347">
      <w:pPr>
        <w:pStyle w:val="Standard"/>
        <w:spacing w:after="160"/>
        <w:jc w:val="both"/>
        <w:rPr>
          <w:rFonts w:ascii="Tahoma" w:hAnsi="Tahoma" w:eastAsia="Tahoma" w:cs="Tahoma"/>
          <w:color w:val="000000" w:themeColor="text1" w:themeTint="FF" w:themeShade="FF"/>
        </w:rPr>
      </w:pPr>
      <w:r>
        <w:rPr>
          <w:noProof/>
          <w:lang w:eastAsia="de-DE"/>
        </w:rPr>
        <w:lastRenderedPageBreak/>
        <w:drawing>
          <wp:anchor distT="0" distB="0" distL="114300" distR="114300" simplePos="0" relativeHeight="251658240" behindDoc="0" locked="0" layoutInCell="1" allowOverlap="1" wp14:anchorId="1D4003E4" wp14:editId="124A6EDC">
            <wp:simplePos x="0" y="0"/>
            <wp:positionH relativeFrom="column">
              <wp:align>left</wp:align>
            </wp:positionH>
            <wp:positionV relativeFrom="paragraph">
              <wp:posOffset>0</wp:posOffset>
            </wp:positionV>
            <wp:extent cx="2228850" cy="1790700"/>
            <wp:effectExtent l="0" t="0" r="0" b="0"/>
            <wp:wrapSquare wrapText="bothSides"/>
            <wp:docPr id="1211750153" name="Grafik 1211750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228850" cy="1790700"/>
                    </a:xfrm>
                    <a:prstGeom prst="rect">
                      <a:avLst/>
                    </a:prstGeom>
                  </pic:spPr>
                </pic:pic>
              </a:graphicData>
            </a:graphic>
            <wp14:sizeRelH relativeFrom="page">
              <wp14:pctWidth>0</wp14:pctWidth>
            </wp14:sizeRelH>
            <wp14:sizeRelV relativeFrom="page">
              <wp14:pctHeight>0</wp14:pctHeight>
            </wp14:sizeRelV>
          </wp:anchor>
        </w:drawing>
      </w:r>
      <w:proofErr w:type="spellStart"/>
      <w:proofErr w:type="spellEnd"/>
      <w:r w:rsidRPr="6863FC85" w:rsidR="6863FC85">
        <w:rPr>
          <w:rFonts w:ascii="Tahoma" w:hAnsi="Tahoma" w:eastAsia="Tahoma" w:cs="Tahoma"/>
          <w:noProof w:val="0"/>
          <w:sz w:val="24"/>
          <w:szCs w:val="24"/>
          <w:lang w:val="de-DE"/>
        </w:rPr>
        <w:t>La</w:t>
      </w:r>
      <w:r w:rsidRPr="6863FC85" w:rsidR="6863FC85">
        <w:rPr>
          <w:rFonts w:ascii="Tahoma" w:hAnsi="Tahoma" w:eastAsia="Tahoma" w:cs="Tahoma"/>
          <w:noProof w:val="0"/>
          <w:sz w:val="24"/>
          <w:szCs w:val="24"/>
          <w:lang w:val="de-DE"/>
        </w:rPr>
        <w:t xml:space="preserve"> </w:t>
      </w:r>
      <w:proofErr w:type="spellStart"/>
      <w:r w:rsidRPr="6863FC85" w:rsidR="6863FC85">
        <w:rPr>
          <w:rFonts w:ascii="Tahoma" w:hAnsi="Tahoma" w:eastAsia="Tahoma" w:cs="Tahoma"/>
          <w:noProof w:val="0"/>
          <w:sz w:val="24"/>
          <w:szCs w:val="24"/>
          <w:lang w:val="de-DE"/>
        </w:rPr>
        <w:t>musica</w:t>
      </w:r>
      <w:proofErr w:type="spellEnd"/>
      <w:r w:rsidRPr="6863FC85" w:rsidR="6863FC85">
        <w:rPr>
          <w:rFonts w:ascii="Tahoma" w:hAnsi="Tahoma" w:eastAsia="Tahoma" w:cs="Tahoma"/>
          <w:noProof w:val="0"/>
          <w:sz w:val="24"/>
          <w:szCs w:val="24"/>
          <w:lang w:val="de-DE"/>
        </w:rPr>
        <w:t xml:space="preserve"> ha </w:t>
      </w:r>
      <w:proofErr w:type="spellStart"/>
      <w:r w:rsidRPr="6863FC85" w:rsidR="6863FC85">
        <w:rPr>
          <w:rFonts w:ascii="Tahoma" w:hAnsi="Tahoma" w:eastAsia="Tahoma" w:cs="Tahoma"/>
          <w:noProof w:val="0"/>
          <w:sz w:val="24"/>
          <w:szCs w:val="24"/>
          <w:lang w:val="de-DE"/>
        </w:rPr>
        <w:t>il</w:t>
      </w:r>
      <w:proofErr w:type="spellEnd"/>
      <w:r w:rsidRPr="6863FC85" w:rsidR="6863FC85">
        <w:rPr>
          <w:rFonts w:ascii="Tahoma" w:hAnsi="Tahoma" w:eastAsia="Tahoma" w:cs="Tahoma"/>
          <w:noProof w:val="0"/>
          <w:sz w:val="24"/>
          <w:szCs w:val="24"/>
          <w:lang w:val="de-DE"/>
        </w:rPr>
        <w:t xml:space="preserve"> </w:t>
      </w:r>
      <w:proofErr w:type="spellStart"/>
      <w:r w:rsidRPr="6863FC85" w:rsidR="6863FC85">
        <w:rPr>
          <w:rFonts w:ascii="Tahoma" w:hAnsi="Tahoma" w:eastAsia="Tahoma" w:cs="Tahoma"/>
          <w:noProof w:val="0"/>
          <w:sz w:val="24"/>
          <w:szCs w:val="24"/>
          <w:lang w:val="de-DE"/>
        </w:rPr>
        <w:t>potere</w:t>
      </w:r>
      <w:proofErr w:type="spellEnd"/>
      <w:r w:rsidRPr="6863FC85" w:rsidR="6863FC85">
        <w:rPr>
          <w:rFonts w:ascii="Tahoma" w:hAnsi="Tahoma" w:eastAsia="Tahoma" w:cs="Tahoma"/>
          <w:noProof w:val="0"/>
          <w:sz w:val="24"/>
          <w:szCs w:val="24"/>
          <w:lang w:val="de-DE"/>
        </w:rPr>
        <w:t xml:space="preserve"> di </w:t>
      </w:r>
      <w:proofErr w:type="spellStart"/>
      <w:r w:rsidRPr="6863FC85" w:rsidR="6863FC85">
        <w:rPr>
          <w:rFonts w:ascii="Tahoma" w:hAnsi="Tahoma" w:eastAsia="Tahoma" w:cs="Tahoma"/>
          <w:noProof w:val="0"/>
          <w:sz w:val="24"/>
          <w:szCs w:val="24"/>
          <w:lang w:val="de-DE"/>
        </w:rPr>
        <w:t>connetterci</w:t>
      </w:r>
      <w:proofErr w:type="spellEnd"/>
      <w:r w:rsidRPr="6863FC85" w:rsidR="6863FC85">
        <w:rPr>
          <w:rFonts w:ascii="Tahoma" w:hAnsi="Tahoma" w:eastAsia="Tahoma" w:cs="Tahoma"/>
          <w:noProof w:val="0"/>
          <w:sz w:val="24"/>
          <w:szCs w:val="24"/>
          <w:lang w:val="de-DE"/>
        </w:rPr>
        <w:t xml:space="preserve"> e di </w:t>
      </w:r>
      <w:proofErr w:type="spellStart"/>
      <w:r w:rsidRPr="6863FC85" w:rsidR="6863FC85">
        <w:rPr>
          <w:rFonts w:ascii="Tahoma" w:hAnsi="Tahoma" w:eastAsia="Tahoma" w:cs="Tahoma"/>
          <w:noProof w:val="0"/>
          <w:sz w:val="24"/>
          <w:szCs w:val="24"/>
          <w:lang w:val="de-DE"/>
        </w:rPr>
        <w:t>ispirarci</w:t>
      </w:r>
      <w:proofErr w:type="spellEnd"/>
      <w:r w:rsidRPr="6863FC85" w:rsidR="6863FC85">
        <w:rPr>
          <w:rFonts w:ascii="Tahoma" w:hAnsi="Tahoma" w:eastAsia="Tahoma" w:cs="Tahoma"/>
          <w:noProof w:val="0"/>
          <w:sz w:val="24"/>
          <w:szCs w:val="24"/>
          <w:lang w:val="de-DE"/>
        </w:rPr>
        <w:t xml:space="preserve">, di </w:t>
      </w:r>
      <w:proofErr w:type="spellStart"/>
      <w:r w:rsidRPr="6863FC85" w:rsidR="6863FC85">
        <w:rPr>
          <w:rFonts w:ascii="Tahoma" w:hAnsi="Tahoma" w:eastAsia="Tahoma" w:cs="Tahoma"/>
          <w:noProof w:val="0"/>
          <w:sz w:val="24"/>
          <w:szCs w:val="24"/>
          <w:lang w:val="de-DE"/>
        </w:rPr>
        <w:t>essere</w:t>
      </w:r>
      <w:proofErr w:type="spellEnd"/>
      <w:r w:rsidRPr="6863FC85" w:rsidR="6863FC85">
        <w:rPr>
          <w:rFonts w:ascii="Tahoma" w:hAnsi="Tahoma" w:eastAsia="Tahoma" w:cs="Tahoma"/>
          <w:noProof w:val="0"/>
          <w:sz w:val="24"/>
          <w:szCs w:val="24"/>
          <w:lang w:val="de-DE"/>
        </w:rPr>
        <w:t xml:space="preserve"> </w:t>
      </w:r>
      <w:proofErr w:type="spellStart"/>
      <w:r w:rsidRPr="6863FC85" w:rsidR="6863FC85">
        <w:rPr>
          <w:rFonts w:ascii="Tahoma" w:hAnsi="Tahoma" w:eastAsia="Tahoma" w:cs="Tahoma"/>
          <w:noProof w:val="0"/>
          <w:sz w:val="24"/>
          <w:szCs w:val="24"/>
          <w:lang w:val="de-DE"/>
        </w:rPr>
        <w:t>noi</w:t>
      </w:r>
      <w:proofErr w:type="spellEnd"/>
      <w:r w:rsidRPr="6863FC85" w:rsidR="6863FC85">
        <w:rPr>
          <w:rFonts w:ascii="Tahoma" w:hAnsi="Tahoma" w:eastAsia="Tahoma" w:cs="Tahoma"/>
          <w:noProof w:val="0"/>
          <w:sz w:val="24"/>
          <w:szCs w:val="24"/>
          <w:lang w:val="de-DE"/>
        </w:rPr>
        <w:t xml:space="preserve"> </w:t>
      </w:r>
      <w:proofErr w:type="spellStart"/>
      <w:r w:rsidRPr="6863FC85" w:rsidR="6863FC85">
        <w:rPr>
          <w:rFonts w:ascii="Tahoma" w:hAnsi="Tahoma" w:eastAsia="Tahoma" w:cs="Tahoma"/>
          <w:noProof w:val="0"/>
          <w:sz w:val="24"/>
          <w:szCs w:val="24"/>
          <w:lang w:val="de-DE"/>
        </w:rPr>
        <w:t>stessi</w:t>
      </w:r>
      <w:proofErr w:type="spellEnd"/>
      <w:r w:rsidRPr="6863FC85" w:rsidR="6863FC85">
        <w:rPr>
          <w:rFonts w:ascii="Tahoma" w:hAnsi="Tahoma" w:eastAsia="Tahoma" w:cs="Tahoma"/>
          <w:noProof w:val="0"/>
          <w:sz w:val="24"/>
          <w:szCs w:val="24"/>
          <w:lang w:val="de-DE"/>
        </w:rPr>
        <w:t xml:space="preserve">. ARTON </w:t>
      </w:r>
      <w:proofErr w:type="spellStart"/>
      <w:r w:rsidRPr="6863FC85" w:rsidR="6863FC85">
        <w:rPr>
          <w:rFonts w:ascii="Tahoma" w:hAnsi="Tahoma" w:eastAsia="Tahoma" w:cs="Tahoma"/>
          <w:noProof w:val="0"/>
          <w:sz w:val="24"/>
          <w:szCs w:val="24"/>
          <w:lang w:val="de-DE"/>
        </w:rPr>
        <w:t>fa</w:t>
      </w:r>
      <w:proofErr w:type="spellEnd"/>
      <w:r w:rsidRPr="6863FC85" w:rsidR="6863FC85">
        <w:rPr>
          <w:rFonts w:ascii="Tahoma" w:hAnsi="Tahoma" w:eastAsia="Tahoma" w:cs="Tahoma"/>
          <w:noProof w:val="0"/>
          <w:sz w:val="24"/>
          <w:szCs w:val="24"/>
          <w:lang w:val="de-DE"/>
        </w:rPr>
        <w:t xml:space="preserve"> </w:t>
      </w:r>
      <w:proofErr w:type="spellStart"/>
      <w:r w:rsidRPr="6863FC85" w:rsidR="6863FC85">
        <w:rPr>
          <w:rFonts w:ascii="Tahoma" w:hAnsi="Tahoma" w:eastAsia="Tahoma" w:cs="Tahoma"/>
          <w:noProof w:val="0"/>
          <w:sz w:val="24"/>
          <w:szCs w:val="24"/>
          <w:lang w:val="de-DE"/>
        </w:rPr>
        <w:t>propri</w:t>
      </w:r>
      <w:proofErr w:type="spellEnd"/>
      <w:r w:rsidRPr="6863FC85" w:rsidR="6863FC85">
        <w:rPr>
          <w:rFonts w:ascii="Tahoma" w:hAnsi="Tahoma" w:eastAsia="Tahoma" w:cs="Tahoma"/>
          <w:noProof w:val="0"/>
          <w:sz w:val="24"/>
          <w:szCs w:val="24"/>
          <w:lang w:val="de-DE"/>
        </w:rPr>
        <w:t xml:space="preserve"> </w:t>
      </w:r>
      <w:proofErr w:type="spellStart"/>
      <w:r w:rsidRPr="6863FC85" w:rsidR="6863FC85">
        <w:rPr>
          <w:rFonts w:ascii="Tahoma" w:hAnsi="Tahoma" w:eastAsia="Tahoma" w:cs="Tahoma"/>
          <w:noProof w:val="0"/>
          <w:sz w:val="24"/>
          <w:szCs w:val="24"/>
          <w:lang w:val="de-DE"/>
        </w:rPr>
        <w:t>questi</w:t>
      </w:r>
      <w:proofErr w:type="spellEnd"/>
      <w:r w:rsidRPr="6863FC85" w:rsidR="6863FC85">
        <w:rPr>
          <w:rFonts w:ascii="Tahoma" w:hAnsi="Tahoma" w:eastAsia="Tahoma" w:cs="Tahoma"/>
          <w:noProof w:val="0"/>
          <w:sz w:val="24"/>
          <w:szCs w:val="24"/>
          <w:lang w:val="de-DE"/>
        </w:rPr>
        <w:t xml:space="preserve"> </w:t>
      </w:r>
      <w:proofErr w:type="spellStart"/>
      <w:r w:rsidRPr="6863FC85" w:rsidR="6863FC85">
        <w:rPr>
          <w:rFonts w:ascii="Tahoma" w:hAnsi="Tahoma" w:eastAsia="Tahoma" w:cs="Tahoma"/>
          <w:noProof w:val="0"/>
          <w:sz w:val="24"/>
          <w:szCs w:val="24"/>
          <w:lang w:val="de-DE"/>
        </w:rPr>
        <w:t>elementi</w:t>
      </w:r>
      <w:proofErr w:type="spellEnd"/>
      <w:r w:rsidRPr="6863FC85" w:rsidR="6863FC85">
        <w:rPr>
          <w:rFonts w:ascii="Tahoma" w:hAnsi="Tahoma" w:eastAsia="Tahoma" w:cs="Tahoma"/>
          <w:noProof w:val="0"/>
          <w:sz w:val="24"/>
          <w:szCs w:val="24"/>
          <w:lang w:val="de-DE"/>
        </w:rPr>
        <w:t xml:space="preserve"> </w:t>
      </w:r>
      <w:proofErr w:type="spellStart"/>
      <w:r w:rsidRPr="6863FC85" w:rsidR="6863FC85">
        <w:rPr>
          <w:rFonts w:ascii="Tahoma" w:hAnsi="Tahoma" w:eastAsia="Tahoma" w:cs="Tahoma"/>
          <w:noProof w:val="0"/>
          <w:sz w:val="24"/>
          <w:szCs w:val="24"/>
          <w:lang w:val="de-DE"/>
        </w:rPr>
        <w:t>mettendoli</w:t>
      </w:r>
      <w:proofErr w:type="spellEnd"/>
      <w:r w:rsidRPr="6863FC85" w:rsidR="6863FC85">
        <w:rPr>
          <w:rFonts w:ascii="Tahoma" w:hAnsi="Tahoma" w:eastAsia="Tahoma" w:cs="Tahoma"/>
          <w:noProof w:val="0"/>
          <w:sz w:val="24"/>
          <w:szCs w:val="24"/>
          <w:lang w:val="de-DE"/>
        </w:rPr>
        <w:t xml:space="preserve"> in </w:t>
      </w:r>
      <w:proofErr w:type="spellStart"/>
      <w:r w:rsidRPr="6863FC85" w:rsidR="6863FC85">
        <w:rPr>
          <w:rFonts w:ascii="Tahoma" w:hAnsi="Tahoma" w:eastAsia="Tahoma" w:cs="Tahoma"/>
          <w:noProof w:val="0"/>
          <w:sz w:val="24"/>
          <w:szCs w:val="24"/>
          <w:lang w:val="de-DE"/>
        </w:rPr>
        <w:t>relazione</w:t>
      </w:r>
      <w:proofErr w:type="spellEnd"/>
      <w:r w:rsidRPr="6863FC85" w:rsidR="6863FC85">
        <w:rPr>
          <w:rFonts w:ascii="Tahoma" w:hAnsi="Tahoma" w:eastAsia="Tahoma" w:cs="Tahoma"/>
          <w:noProof w:val="0"/>
          <w:sz w:val="24"/>
          <w:szCs w:val="24"/>
          <w:lang w:val="de-DE"/>
        </w:rPr>
        <w:t xml:space="preserve"> ad altre </w:t>
      </w:r>
      <w:proofErr w:type="spellStart"/>
      <w:r w:rsidRPr="6863FC85" w:rsidR="6863FC85">
        <w:rPr>
          <w:rFonts w:ascii="Tahoma" w:hAnsi="Tahoma" w:eastAsia="Tahoma" w:cs="Tahoma"/>
          <w:noProof w:val="0"/>
          <w:sz w:val="24"/>
          <w:szCs w:val="24"/>
          <w:lang w:val="de-DE"/>
        </w:rPr>
        <w:t>discipline</w:t>
      </w:r>
      <w:proofErr w:type="spellEnd"/>
      <w:r w:rsidRPr="6863FC85" w:rsidR="6863FC85">
        <w:rPr>
          <w:rFonts w:ascii="Tahoma" w:hAnsi="Tahoma" w:eastAsia="Tahoma" w:cs="Tahoma"/>
          <w:noProof w:val="0"/>
          <w:sz w:val="24"/>
          <w:szCs w:val="24"/>
          <w:lang w:val="de-DE"/>
        </w:rPr>
        <w:t xml:space="preserve"> </w:t>
      </w:r>
      <w:proofErr w:type="spellStart"/>
      <w:r w:rsidRPr="6863FC85" w:rsidR="6863FC85">
        <w:rPr>
          <w:rFonts w:ascii="Tahoma" w:hAnsi="Tahoma" w:eastAsia="Tahoma" w:cs="Tahoma"/>
          <w:noProof w:val="0"/>
          <w:sz w:val="24"/>
          <w:szCs w:val="24"/>
          <w:lang w:val="de-DE"/>
        </w:rPr>
        <w:t>artistiche</w:t>
      </w:r>
      <w:proofErr w:type="spellEnd"/>
      <w:r w:rsidRPr="6863FC85" w:rsidR="6863FC85">
        <w:rPr>
          <w:rFonts w:ascii="Tahoma" w:hAnsi="Tahoma" w:eastAsia="Tahoma" w:cs="Tahoma"/>
          <w:noProof w:val="0"/>
          <w:sz w:val="24"/>
          <w:szCs w:val="24"/>
          <w:lang w:val="de-DE"/>
        </w:rPr>
        <w:t xml:space="preserve"> </w:t>
      </w:r>
      <w:proofErr w:type="spellStart"/>
      <w:r w:rsidRPr="6863FC85" w:rsidR="6863FC85">
        <w:rPr>
          <w:rFonts w:ascii="Tahoma" w:hAnsi="Tahoma" w:eastAsia="Tahoma" w:cs="Tahoma"/>
          <w:noProof w:val="0"/>
          <w:sz w:val="24"/>
          <w:szCs w:val="24"/>
          <w:lang w:val="de-DE"/>
        </w:rPr>
        <w:t>contribuendo</w:t>
      </w:r>
      <w:proofErr w:type="spellEnd"/>
      <w:r w:rsidRPr="6863FC85" w:rsidR="6863FC85">
        <w:rPr>
          <w:rFonts w:ascii="Tahoma" w:hAnsi="Tahoma" w:eastAsia="Tahoma" w:cs="Tahoma"/>
          <w:noProof w:val="0"/>
          <w:sz w:val="24"/>
          <w:szCs w:val="24"/>
          <w:lang w:val="de-DE"/>
        </w:rPr>
        <w:t xml:space="preserve"> </w:t>
      </w:r>
      <w:proofErr w:type="spellStart"/>
      <w:r w:rsidRPr="6863FC85" w:rsidR="6863FC85">
        <w:rPr>
          <w:rFonts w:ascii="Tahoma" w:hAnsi="Tahoma" w:eastAsia="Tahoma" w:cs="Tahoma"/>
          <w:noProof w:val="0"/>
          <w:sz w:val="24"/>
          <w:szCs w:val="24"/>
          <w:lang w:val="de-DE"/>
        </w:rPr>
        <w:t>così</w:t>
      </w:r>
      <w:proofErr w:type="spellEnd"/>
      <w:r w:rsidRPr="6863FC85" w:rsidR="6863FC85">
        <w:rPr>
          <w:rFonts w:ascii="Tahoma" w:hAnsi="Tahoma" w:eastAsia="Tahoma" w:cs="Tahoma"/>
          <w:noProof w:val="0"/>
          <w:sz w:val="24"/>
          <w:szCs w:val="24"/>
          <w:lang w:val="de-DE"/>
        </w:rPr>
        <w:t xml:space="preserve"> alla </w:t>
      </w:r>
      <w:proofErr w:type="spellStart"/>
      <w:r w:rsidRPr="6863FC85" w:rsidR="6863FC85">
        <w:rPr>
          <w:rFonts w:ascii="Tahoma" w:hAnsi="Tahoma" w:eastAsia="Tahoma" w:cs="Tahoma"/>
          <w:noProof w:val="0"/>
          <w:sz w:val="24"/>
          <w:szCs w:val="24"/>
          <w:lang w:val="de-DE"/>
        </w:rPr>
        <w:t>molteplicità</w:t>
      </w:r>
      <w:proofErr w:type="spellEnd"/>
      <w:r w:rsidRPr="6863FC85" w:rsidR="6863FC85">
        <w:rPr>
          <w:rFonts w:ascii="Tahoma" w:hAnsi="Tahoma" w:eastAsia="Tahoma" w:cs="Tahoma"/>
          <w:noProof w:val="0"/>
          <w:sz w:val="24"/>
          <w:szCs w:val="24"/>
          <w:lang w:val="de-DE"/>
        </w:rPr>
        <w:t xml:space="preserve"> </w:t>
      </w:r>
      <w:proofErr w:type="spellStart"/>
      <w:r w:rsidRPr="6863FC85" w:rsidR="6863FC85">
        <w:rPr>
          <w:rFonts w:ascii="Tahoma" w:hAnsi="Tahoma" w:eastAsia="Tahoma" w:cs="Tahoma"/>
          <w:noProof w:val="0"/>
          <w:sz w:val="24"/>
          <w:szCs w:val="24"/>
          <w:lang w:val="de-DE"/>
        </w:rPr>
        <w:t>che</w:t>
      </w:r>
      <w:proofErr w:type="spellEnd"/>
      <w:r w:rsidRPr="6863FC85" w:rsidR="6863FC85">
        <w:rPr>
          <w:rFonts w:ascii="Tahoma" w:hAnsi="Tahoma" w:eastAsia="Tahoma" w:cs="Tahoma"/>
          <w:noProof w:val="0"/>
          <w:sz w:val="24"/>
          <w:szCs w:val="24"/>
          <w:lang w:val="de-DE"/>
        </w:rPr>
        <w:t xml:space="preserve"> </w:t>
      </w:r>
      <w:proofErr w:type="spellStart"/>
      <w:r w:rsidRPr="6863FC85" w:rsidR="6863FC85">
        <w:rPr>
          <w:rFonts w:ascii="Tahoma" w:hAnsi="Tahoma" w:eastAsia="Tahoma" w:cs="Tahoma"/>
          <w:noProof w:val="0"/>
          <w:sz w:val="24"/>
          <w:szCs w:val="24"/>
          <w:lang w:val="de-DE"/>
        </w:rPr>
        <w:t>costituisce</w:t>
      </w:r>
      <w:proofErr w:type="spellEnd"/>
      <w:r w:rsidRPr="6863FC85" w:rsidR="6863FC85">
        <w:rPr>
          <w:rFonts w:ascii="Tahoma" w:hAnsi="Tahoma" w:eastAsia="Tahoma" w:cs="Tahoma"/>
          <w:noProof w:val="0"/>
          <w:sz w:val="24"/>
          <w:szCs w:val="24"/>
          <w:lang w:val="de-DE"/>
        </w:rPr>
        <w:t xml:space="preserve"> la </w:t>
      </w:r>
      <w:proofErr w:type="spellStart"/>
      <w:r w:rsidRPr="6863FC85" w:rsidR="6863FC85">
        <w:rPr>
          <w:rFonts w:ascii="Tahoma" w:hAnsi="Tahoma" w:eastAsia="Tahoma" w:cs="Tahoma"/>
          <w:noProof w:val="0"/>
          <w:sz w:val="24"/>
          <w:szCs w:val="24"/>
          <w:lang w:val="de-DE"/>
        </w:rPr>
        <w:t>base</w:t>
      </w:r>
      <w:proofErr w:type="spellEnd"/>
      <w:r w:rsidRPr="6863FC85" w:rsidR="6863FC85">
        <w:rPr>
          <w:rFonts w:ascii="Tahoma" w:hAnsi="Tahoma" w:eastAsia="Tahoma" w:cs="Tahoma"/>
          <w:noProof w:val="0"/>
          <w:sz w:val="24"/>
          <w:szCs w:val="24"/>
          <w:lang w:val="de-DE"/>
        </w:rPr>
        <w:t xml:space="preserve"> </w:t>
      </w:r>
      <w:proofErr w:type="spellStart"/>
      <w:r w:rsidRPr="6863FC85" w:rsidR="6863FC85">
        <w:rPr>
          <w:rFonts w:ascii="Tahoma" w:hAnsi="Tahoma" w:eastAsia="Tahoma" w:cs="Tahoma"/>
          <w:noProof w:val="0"/>
          <w:sz w:val="24"/>
          <w:szCs w:val="24"/>
          <w:lang w:val="de-DE"/>
        </w:rPr>
        <w:t>dello</w:t>
      </w:r>
      <w:proofErr w:type="spellEnd"/>
      <w:r w:rsidRPr="6863FC85" w:rsidR="6863FC85">
        <w:rPr>
          <w:rFonts w:ascii="Tahoma" w:hAnsi="Tahoma" w:eastAsia="Tahoma" w:cs="Tahoma"/>
          <w:noProof w:val="0"/>
          <w:sz w:val="24"/>
          <w:szCs w:val="24"/>
          <w:lang w:val="de-DE"/>
        </w:rPr>
        <w:t xml:space="preserve"> </w:t>
      </w:r>
      <w:proofErr w:type="spellStart"/>
      <w:r w:rsidRPr="6863FC85" w:rsidR="6863FC85">
        <w:rPr>
          <w:rFonts w:ascii="Tahoma" w:hAnsi="Tahoma" w:eastAsia="Tahoma" w:cs="Tahoma"/>
          <w:noProof w:val="0"/>
          <w:sz w:val="24"/>
          <w:szCs w:val="24"/>
          <w:lang w:val="de-DE"/>
        </w:rPr>
        <w:t>sviluppo</w:t>
      </w:r>
      <w:proofErr w:type="spellEnd"/>
      <w:r w:rsidRPr="6863FC85" w:rsidR="6863FC85">
        <w:rPr>
          <w:rFonts w:ascii="Tahoma" w:hAnsi="Tahoma" w:eastAsia="Tahoma" w:cs="Tahoma"/>
          <w:noProof w:val="0"/>
          <w:sz w:val="24"/>
          <w:szCs w:val="24"/>
          <w:lang w:val="de-DE"/>
        </w:rPr>
        <w:t xml:space="preserve"> </w:t>
      </w:r>
      <w:proofErr w:type="spellStart"/>
      <w:r w:rsidRPr="6863FC85" w:rsidR="6863FC85">
        <w:rPr>
          <w:rFonts w:ascii="Tahoma" w:hAnsi="Tahoma" w:eastAsia="Tahoma" w:cs="Tahoma"/>
          <w:noProof w:val="0"/>
          <w:sz w:val="24"/>
          <w:szCs w:val="24"/>
          <w:lang w:val="de-DE"/>
        </w:rPr>
        <w:t>sociale</w:t>
      </w:r>
      <w:proofErr w:type="spellEnd"/>
      <w:r w:rsidRPr="6863FC85" w:rsidR="6863FC85">
        <w:rPr>
          <w:rFonts w:ascii="Tahoma" w:hAnsi="Tahoma" w:eastAsia="Tahoma" w:cs="Tahoma"/>
          <w:noProof w:val="0"/>
          <w:sz w:val="24"/>
          <w:szCs w:val="24"/>
          <w:lang w:val="de-DE"/>
        </w:rPr>
        <w:t xml:space="preserve">. ARTON è </w:t>
      </w:r>
      <w:proofErr w:type="spellStart"/>
      <w:r w:rsidRPr="6863FC85" w:rsidR="6863FC85">
        <w:rPr>
          <w:rFonts w:ascii="Tahoma" w:hAnsi="Tahoma" w:eastAsia="Tahoma" w:cs="Tahoma"/>
          <w:noProof w:val="0"/>
          <w:sz w:val="24"/>
          <w:szCs w:val="24"/>
          <w:lang w:val="de-DE"/>
        </w:rPr>
        <w:t>stata</w:t>
      </w:r>
      <w:proofErr w:type="spellEnd"/>
      <w:r w:rsidRPr="6863FC85" w:rsidR="6863FC85">
        <w:rPr>
          <w:rFonts w:ascii="Tahoma" w:hAnsi="Tahoma" w:eastAsia="Tahoma" w:cs="Tahoma"/>
          <w:noProof w:val="0"/>
          <w:sz w:val="24"/>
          <w:szCs w:val="24"/>
          <w:lang w:val="de-DE"/>
        </w:rPr>
        <w:t xml:space="preserve"> </w:t>
      </w:r>
      <w:proofErr w:type="spellStart"/>
      <w:r w:rsidRPr="6863FC85" w:rsidR="6863FC85">
        <w:rPr>
          <w:rFonts w:ascii="Tahoma" w:hAnsi="Tahoma" w:eastAsia="Tahoma" w:cs="Tahoma"/>
          <w:noProof w:val="0"/>
          <w:sz w:val="24"/>
          <w:szCs w:val="24"/>
          <w:lang w:val="de-DE"/>
        </w:rPr>
        <w:t>fondata</w:t>
      </w:r>
      <w:proofErr w:type="spellEnd"/>
      <w:r w:rsidRPr="6863FC85" w:rsidR="6863FC85">
        <w:rPr>
          <w:rFonts w:ascii="Tahoma" w:hAnsi="Tahoma" w:eastAsia="Tahoma" w:cs="Tahoma"/>
          <w:noProof w:val="0"/>
          <w:sz w:val="24"/>
          <w:szCs w:val="24"/>
          <w:lang w:val="de-DE"/>
        </w:rPr>
        <w:t xml:space="preserve"> l’8 </w:t>
      </w:r>
      <w:proofErr w:type="spellStart"/>
      <w:r w:rsidRPr="6863FC85" w:rsidR="6863FC85">
        <w:rPr>
          <w:rFonts w:ascii="Tahoma" w:hAnsi="Tahoma" w:eastAsia="Tahoma" w:cs="Tahoma"/>
          <w:noProof w:val="0"/>
          <w:sz w:val="24"/>
          <w:szCs w:val="24"/>
          <w:lang w:val="de-DE"/>
        </w:rPr>
        <w:t>agosto</w:t>
      </w:r>
      <w:proofErr w:type="spellEnd"/>
      <w:r w:rsidRPr="6863FC85" w:rsidR="6863FC85">
        <w:rPr>
          <w:rFonts w:ascii="Tahoma" w:hAnsi="Tahoma" w:eastAsia="Tahoma" w:cs="Tahoma"/>
          <w:noProof w:val="0"/>
          <w:sz w:val="24"/>
          <w:szCs w:val="24"/>
          <w:lang w:val="de-DE"/>
        </w:rPr>
        <w:t xml:space="preserve"> 2020 </w:t>
      </w:r>
      <w:proofErr w:type="spellStart"/>
      <w:r w:rsidRPr="6863FC85" w:rsidR="6863FC85">
        <w:rPr>
          <w:rFonts w:ascii="Tahoma" w:hAnsi="Tahoma" w:eastAsia="Tahoma" w:cs="Tahoma"/>
          <w:noProof w:val="0"/>
          <w:sz w:val="24"/>
          <w:szCs w:val="24"/>
          <w:lang w:val="de-DE"/>
        </w:rPr>
        <w:t>come</w:t>
      </w:r>
      <w:proofErr w:type="spellEnd"/>
      <w:r w:rsidRPr="6863FC85" w:rsidR="6863FC85">
        <w:rPr>
          <w:rFonts w:ascii="Tahoma" w:hAnsi="Tahoma" w:eastAsia="Tahoma" w:cs="Tahoma"/>
          <w:noProof w:val="0"/>
          <w:sz w:val="24"/>
          <w:szCs w:val="24"/>
          <w:lang w:val="de-DE"/>
        </w:rPr>
        <w:t xml:space="preserve"> </w:t>
      </w:r>
      <w:proofErr w:type="spellStart"/>
      <w:r w:rsidRPr="6863FC85" w:rsidR="6863FC85">
        <w:rPr>
          <w:rFonts w:ascii="Tahoma" w:hAnsi="Tahoma" w:eastAsia="Tahoma" w:cs="Tahoma"/>
          <w:noProof w:val="0"/>
          <w:sz w:val="24"/>
          <w:szCs w:val="24"/>
          <w:lang w:val="de-DE"/>
        </w:rPr>
        <w:t>associazione</w:t>
      </w:r>
      <w:proofErr w:type="spellEnd"/>
      <w:r w:rsidRPr="6863FC85" w:rsidR="6863FC85">
        <w:rPr>
          <w:rFonts w:ascii="Tahoma" w:hAnsi="Tahoma" w:eastAsia="Tahoma" w:cs="Tahoma"/>
          <w:noProof w:val="0"/>
          <w:sz w:val="24"/>
          <w:szCs w:val="24"/>
          <w:lang w:val="de-DE"/>
        </w:rPr>
        <w:t xml:space="preserve"> </w:t>
      </w:r>
      <w:proofErr w:type="spellStart"/>
      <w:r w:rsidRPr="6863FC85" w:rsidR="6863FC85">
        <w:rPr>
          <w:rFonts w:ascii="Tahoma" w:hAnsi="Tahoma" w:eastAsia="Tahoma" w:cs="Tahoma"/>
          <w:noProof w:val="0"/>
          <w:sz w:val="24"/>
          <w:szCs w:val="24"/>
          <w:lang w:val="de-DE"/>
        </w:rPr>
        <w:t>culturale</w:t>
      </w:r>
      <w:proofErr w:type="spellEnd"/>
      <w:r w:rsidRPr="6863FC85" w:rsidR="6863FC85">
        <w:rPr>
          <w:rFonts w:ascii="Tahoma" w:hAnsi="Tahoma" w:eastAsia="Tahoma" w:cs="Tahoma"/>
          <w:noProof w:val="0"/>
          <w:sz w:val="24"/>
          <w:szCs w:val="24"/>
          <w:lang w:val="de-DE"/>
        </w:rPr>
        <w:t xml:space="preserve"> senza </w:t>
      </w:r>
      <w:proofErr w:type="spellStart"/>
      <w:r w:rsidRPr="6863FC85" w:rsidR="6863FC85">
        <w:rPr>
          <w:rFonts w:ascii="Tahoma" w:hAnsi="Tahoma" w:eastAsia="Tahoma" w:cs="Tahoma"/>
          <w:noProof w:val="0"/>
          <w:sz w:val="24"/>
          <w:szCs w:val="24"/>
          <w:lang w:val="de-DE"/>
        </w:rPr>
        <w:t>fine</w:t>
      </w:r>
      <w:proofErr w:type="spellEnd"/>
      <w:r w:rsidRPr="6863FC85" w:rsidR="6863FC85">
        <w:rPr>
          <w:rFonts w:ascii="Tahoma" w:hAnsi="Tahoma" w:eastAsia="Tahoma" w:cs="Tahoma"/>
          <w:noProof w:val="0"/>
          <w:sz w:val="24"/>
          <w:szCs w:val="24"/>
          <w:lang w:val="de-DE"/>
        </w:rPr>
        <w:t xml:space="preserve"> di </w:t>
      </w:r>
      <w:proofErr w:type="spellStart"/>
      <w:r w:rsidRPr="6863FC85" w:rsidR="6863FC85">
        <w:rPr>
          <w:rFonts w:ascii="Tahoma" w:hAnsi="Tahoma" w:eastAsia="Tahoma" w:cs="Tahoma"/>
          <w:noProof w:val="0"/>
          <w:sz w:val="24"/>
          <w:szCs w:val="24"/>
          <w:lang w:val="de-DE"/>
        </w:rPr>
        <w:t>lucro</w:t>
      </w:r>
      <w:proofErr w:type="spellEnd"/>
      <w:r w:rsidRPr="6863FC85" w:rsidR="6863FC85">
        <w:rPr>
          <w:rFonts w:ascii="Tahoma" w:hAnsi="Tahoma" w:eastAsia="Tahoma" w:cs="Tahoma"/>
          <w:noProof w:val="0"/>
          <w:sz w:val="24"/>
          <w:szCs w:val="24"/>
          <w:lang w:val="de-DE"/>
        </w:rPr>
        <w:t xml:space="preserve">. Il </w:t>
      </w:r>
      <w:proofErr w:type="spellStart"/>
      <w:r w:rsidRPr="6863FC85" w:rsidR="6863FC85">
        <w:rPr>
          <w:rFonts w:ascii="Tahoma" w:hAnsi="Tahoma" w:eastAsia="Tahoma" w:cs="Tahoma"/>
          <w:noProof w:val="0"/>
          <w:sz w:val="24"/>
          <w:szCs w:val="24"/>
          <w:lang w:val="de-DE"/>
        </w:rPr>
        <w:t>direttivo</w:t>
      </w:r>
      <w:proofErr w:type="spellEnd"/>
      <w:r w:rsidRPr="6863FC85" w:rsidR="6863FC85">
        <w:rPr>
          <w:rFonts w:ascii="Tahoma" w:hAnsi="Tahoma" w:eastAsia="Tahoma" w:cs="Tahoma"/>
          <w:noProof w:val="0"/>
          <w:sz w:val="24"/>
          <w:szCs w:val="24"/>
          <w:lang w:val="de-DE"/>
        </w:rPr>
        <w:t xml:space="preserve"> di ARTON è </w:t>
      </w:r>
      <w:proofErr w:type="spellStart"/>
      <w:r w:rsidRPr="6863FC85" w:rsidR="6863FC85">
        <w:rPr>
          <w:rFonts w:ascii="Tahoma" w:hAnsi="Tahoma" w:eastAsia="Tahoma" w:cs="Tahoma"/>
          <w:noProof w:val="0"/>
          <w:sz w:val="24"/>
          <w:szCs w:val="24"/>
          <w:lang w:val="de-DE"/>
        </w:rPr>
        <w:t>composto</w:t>
      </w:r>
      <w:proofErr w:type="spellEnd"/>
      <w:r w:rsidRPr="6863FC85" w:rsidR="6863FC85">
        <w:rPr>
          <w:rFonts w:ascii="Tahoma" w:hAnsi="Tahoma" w:eastAsia="Tahoma" w:cs="Tahoma"/>
          <w:noProof w:val="0"/>
          <w:sz w:val="24"/>
          <w:szCs w:val="24"/>
          <w:lang w:val="de-DE"/>
        </w:rPr>
        <w:t xml:space="preserve"> da Zeno Kerschbaumer </w:t>
      </w:r>
      <w:proofErr w:type="spellStart"/>
      <w:r w:rsidRPr="6863FC85" w:rsidR="6863FC85">
        <w:rPr>
          <w:rFonts w:ascii="Tahoma" w:hAnsi="Tahoma" w:eastAsia="Tahoma" w:cs="Tahoma"/>
          <w:noProof w:val="0"/>
          <w:sz w:val="24"/>
          <w:szCs w:val="24"/>
          <w:lang w:val="de-DE"/>
        </w:rPr>
        <w:t>nella</w:t>
      </w:r>
      <w:proofErr w:type="spellEnd"/>
      <w:r w:rsidRPr="6863FC85" w:rsidR="6863FC85">
        <w:rPr>
          <w:rFonts w:ascii="Tahoma" w:hAnsi="Tahoma" w:eastAsia="Tahoma" w:cs="Tahoma"/>
          <w:noProof w:val="0"/>
          <w:sz w:val="24"/>
          <w:szCs w:val="24"/>
          <w:lang w:val="de-DE"/>
        </w:rPr>
        <w:t xml:space="preserve"> </w:t>
      </w:r>
      <w:proofErr w:type="spellStart"/>
      <w:r w:rsidRPr="6863FC85" w:rsidR="6863FC85">
        <w:rPr>
          <w:rFonts w:ascii="Tahoma" w:hAnsi="Tahoma" w:eastAsia="Tahoma" w:cs="Tahoma"/>
          <w:noProof w:val="0"/>
          <w:sz w:val="24"/>
          <w:szCs w:val="24"/>
          <w:lang w:val="de-DE"/>
        </w:rPr>
        <w:t>funzione</w:t>
      </w:r>
      <w:proofErr w:type="spellEnd"/>
      <w:r w:rsidRPr="6863FC85" w:rsidR="6863FC85">
        <w:rPr>
          <w:rFonts w:ascii="Tahoma" w:hAnsi="Tahoma" w:eastAsia="Tahoma" w:cs="Tahoma"/>
          <w:noProof w:val="0"/>
          <w:sz w:val="24"/>
          <w:szCs w:val="24"/>
          <w:lang w:val="de-DE"/>
        </w:rPr>
        <w:t xml:space="preserve"> di Presidente, da Isabel Goller </w:t>
      </w:r>
      <w:proofErr w:type="spellStart"/>
      <w:r w:rsidRPr="6863FC85" w:rsidR="6863FC85">
        <w:rPr>
          <w:rFonts w:ascii="Tahoma" w:hAnsi="Tahoma" w:eastAsia="Tahoma" w:cs="Tahoma"/>
          <w:noProof w:val="0"/>
          <w:sz w:val="24"/>
          <w:szCs w:val="24"/>
          <w:lang w:val="de-DE"/>
        </w:rPr>
        <w:t>nella</w:t>
      </w:r>
      <w:proofErr w:type="spellEnd"/>
      <w:r w:rsidRPr="6863FC85" w:rsidR="6863FC85">
        <w:rPr>
          <w:rFonts w:ascii="Tahoma" w:hAnsi="Tahoma" w:eastAsia="Tahoma" w:cs="Tahoma"/>
          <w:noProof w:val="0"/>
          <w:sz w:val="24"/>
          <w:szCs w:val="24"/>
          <w:lang w:val="de-DE"/>
        </w:rPr>
        <w:t xml:space="preserve"> </w:t>
      </w:r>
      <w:proofErr w:type="spellStart"/>
      <w:r w:rsidRPr="6863FC85" w:rsidR="6863FC85">
        <w:rPr>
          <w:rFonts w:ascii="Tahoma" w:hAnsi="Tahoma" w:eastAsia="Tahoma" w:cs="Tahoma"/>
          <w:noProof w:val="0"/>
          <w:sz w:val="24"/>
          <w:szCs w:val="24"/>
          <w:lang w:val="de-DE"/>
        </w:rPr>
        <w:t>veste</w:t>
      </w:r>
      <w:proofErr w:type="spellEnd"/>
      <w:r w:rsidRPr="6863FC85" w:rsidR="6863FC85">
        <w:rPr>
          <w:rFonts w:ascii="Tahoma" w:hAnsi="Tahoma" w:eastAsia="Tahoma" w:cs="Tahoma"/>
          <w:noProof w:val="0"/>
          <w:sz w:val="24"/>
          <w:szCs w:val="24"/>
          <w:lang w:val="de-DE"/>
        </w:rPr>
        <w:t xml:space="preserve"> di </w:t>
      </w:r>
      <w:proofErr w:type="spellStart"/>
      <w:r w:rsidRPr="6863FC85" w:rsidR="6863FC85">
        <w:rPr>
          <w:rFonts w:ascii="Tahoma" w:hAnsi="Tahoma" w:eastAsia="Tahoma" w:cs="Tahoma"/>
          <w:noProof w:val="0"/>
          <w:sz w:val="24"/>
          <w:szCs w:val="24"/>
          <w:lang w:val="de-DE"/>
        </w:rPr>
        <w:t>Vice</w:t>
      </w:r>
      <w:proofErr w:type="spellEnd"/>
      <w:r w:rsidRPr="6863FC85" w:rsidR="6863FC85">
        <w:rPr>
          <w:rFonts w:ascii="Tahoma" w:hAnsi="Tahoma" w:eastAsia="Tahoma" w:cs="Tahoma"/>
          <w:noProof w:val="0"/>
          <w:sz w:val="24"/>
          <w:szCs w:val="24"/>
          <w:lang w:val="de-DE"/>
        </w:rPr>
        <w:t xml:space="preserve">-Presidente e </w:t>
      </w:r>
      <w:proofErr w:type="spellStart"/>
      <w:r w:rsidRPr="6863FC85" w:rsidR="6863FC85">
        <w:rPr>
          <w:rFonts w:ascii="Tahoma" w:hAnsi="Tahoma" w:eastAsia="Tahoma" w:cs="Tahoma"/>
          <w:noProof w:val="0"/>
          <w:sz w:val="24"/>
          <w:szCs w:val="24"/>
          <w:lang w:val="de-DE"/>
        </w:rPr>
        <w:t>dai</w:t>
      </w:r>
      <w:proofErr w:type="spellEnd"/>
      <w:r w:rsidRPr="6863FC85" w:rsidR="6863FC85">
        <w:rPr>
          <w:rFonts w:ascii="Tahoma" w:hAnsi="Tahoma" w:eastAsia="Tahoma" w:cs="Tahoma"/>
          <w:noProof w:val="0"/>
          <w:sz w:val="24"/>
          <w:szCs w:val="24"/>
          <w:lang w:val="de-DE"/>
        </w:rPr>
        <w:t xml:space="preserve"> due </w:t>
      </w:r>
      <w:proofErr w:type="spellStart"/>
      <w:r w:rsidRPr="6863FC85" w:rsidR="6863FC85">
        <w:rPr>
          <w:rFonts w:ascii="Tahoma" w:hAnsi="Tahoma" w:eastAsia="Tahoma" w:cs="Tahoma"/>
          <w:noProof w:val="0"/>
          <w:sz w:val="24"/>
          <w:szCs w:val="24"/>
          <w:lang w:val="de-DE"/>
        </w:rPr>
        <w:t>consiglieri</w:t>
      </w:r>
      <w:proofErr w:type="spellEnd"/>
      <w:r w:rsidRPr="6863FC85" w:rsidR="6863FC85">
        <w:rPr>
          <w:rFonts w:ascii="Tahoma" w:hAnsi="Tahoma" w:eastAsia="Tahoma" w:cs="Tahoma"/>
          <w:noProof w:val="0"/>
          <w:sz w:val="24"/>
          <w:szCs w:val="24"/>
          <w:lang w:val="de-DE"/>
        </w:rPr>
        <w:t xml:space="preserve"> Cornelia Goller e Michael Pichler.</w:t>
      </w:r>
    </w:p>
    <w:p w:rsidR="7461190C" w:rsidP="7461190C" w:rsidRDefault="7461190C" w14:paraId="00961C95" w14:textId="151BE0CD">
      <w:pPr>
        <w:spacing w:after="160"/>
        <w:jc w:val="both"/>
      </w:pPr>
      <w:r w:rsidRPr="6863FC85" w:rsidR="6863FC85">
        <w:rPr>
          <w:rFonts w:ascii="Tahoma" w:hAnsi="Tahoma" w:eastAsia="Tahoma" w:cs="Tahoma"/>
          <w:noProof w:val="0"/>
          <w:sz w:val="24"/>
          <w:szCs w:val="24"/>
          <w:lang w:val="de-DE"/>
        </w:rPr>
        <w:t>Il nome ARTON è composto dalle parole arte, tonalità e l’espressione inglese “on”. Queste tre parole prese singolarmente e in combinazione descrivono perfettamente gli obiettivi dell’associazione.</w:t>
      </w:r>
    </w:p>
    <w:p w:rsidR="7461190C" w:rsidP="7461190C" w:rsidRDefault="7461190C" w14:paraId="34E1BABA" w14:textId="60F304AE">
      <w:pPr>
        <w:spacing w:after="160"/>
        <w:jc w:val="both"/>
      </w:pPr>
      <w:r w:rsidRPr="6863FC85" w:rsidR="6863FC85">
        <w:rPr>
          <w:rFonts w:ascii="Tahoma" w:hAnsi="Tahoma" w:eastAsia="Tahoma" w:cs="Tahoma"/>
          <w:noProof w:val="0"/>
          <w:sz w:val="24"/>
          <w:szCs w:val="24"/>
          <w:lang w:val="de-DE"/>
        </w:rPr>
        <w:t xml:space="preserve">Südtirol </w:t>
      </w:r>
      <w:proofErr w:type="spellStart"/>
      <w:r w:rsidRPr="6863FC85" w:rsidR="6863FC85">
        <w:rPr>
          <w:rFonts w:ascii="Tahoma" w:hAnsi="Tahoma" w:eastAsia="Tahoma" w:cs="Tahoma"/>
          <w:noProof w:val="0"/>
          <w:sz w:val="24"/>
          <w:szCs w:val="24"/>
          <w:lang w:val="de-DE"/>
        </w:rPr>
        <w:t>Filarmonica</w:t>
      </w:r>
      <w:proofErr w:type="spellEnd"/>
      <w:r w:rsidRPr="6863FC85" w:rsidR="6863FC85">
        <w:rPr>
          <w:rFonts w:ascii="Tahoma" w:hAnsi="Tahoma" w:eastAsia="Tahoma" w:cs="Tahoma"/>
          <w:noProof w:val="0"/>
          <w:sz w:val="24"/>
          <w:szCs w:val="24"/>
          <w:lang w:val="de-DE"/>
        </w:rPr>
        <w:t xml:space="preserve"> è </w:t>
      </w:r>
      <w:proofErr w:type="spellStart"/>
      <w:r w:rsidRPr="6863FC85" w:rsidR="6863FC85">
        <w:rPr>
          <w:rFonts w:ascii="Tahoma" w:hAnsi="Tahoma" w:eastAsia="Tahoma" w:cs="Tahoma"/>
          <w:noProof w:val="0"/>
          <w:sz w:val="24"/>
          <w:szCs w:val="24"/>
          <w:lang w:val="de-DE"/>
        </w:rPr>
        <w:t>un</w:t>
      </w:r>
      <w:proofErr w:type="spellEnd"/>
      <w:r w:rsidRPr="6863FC85" w:rsidR="6863FC85">
        <w:rPr>
          <w:rFonts w:ascii="Tahoma" w:hAnsi="Tahoma" w:eastAsia="Tahoma" w:cs="Tahoma"/>
          <w:noProof w:val="0"/>
          <w:sz w:val="24"/>
          <w:szCs w:val="24"/>
          <w:lang w:val="de-DE"/>
        </w:rPr>
        <w:t xml:space="preserve"> </w:t>
      </w:r>
      <w:proofErr w:type="spellStart"/>
      <w:r w:rsidRPr="6863FC85" w:rsidR="6863FC85">
        <w:rPr>
          <w:rFonts w:ascii="Tahoma" w:hAnsi="Tahoma" w:eastAsia="Tahoma" w:cs="Tahoma"/>
          <w:noProof w:val="0"/>
          <w:sz w:val="24"/>
          <w:szCs w:val="24"/>
          <w:lang w:val="de-DE"/>
        </w:rPr>
        <w:t>progetto</w:t>
      </w:r>
      <w:proofErr w:type="spellEnd"/>
      <w:r w:rsidRPr="6863FC85" w:rsidR="6863FC85">
        <w:rPr>
          <w:rFonts w:ascii="Tahoma" w:hAnsi="Tahoma" w:eastAsia="Tahoma" w:cs="Tahoma"/>
          <w:noProof w:val="0"/>
          <w:sz w:val="24"/>
          <w:szCs w:val="24"/>
          <w:lang w:val="de-DE"/>
        </w:rPr>
        <w:t xml:space="preserve"> di ARTON.</w:t>
      </w:r>
    </w:p>
    <w:p w:rsidR="00E2374F" w:rsidP="7461190C" w:rsidRDefault="00E2374F" w14:paraId="4121EB00" w14:textId="77777777">
      <w:pPr>
        <w:rPr>
          <w:rFonts w:ascii="Corbel" w:hAnsi="Corbel"/>
          <w:sz w:val="28"/>
          <w:szCs w:val="28"/>
        </w:rPr>
      </w:pPr>
    </w:p>
    <w:sectPr w:rsidR="00E2374F" w:rsidSect="002A52B1">
      <w:headerReference w:type="even" r:id="rId11"/>
      <w:headerReference w:type="default" r:id="rId12"/>
      <w:footerReference w:type="even" r:id="rId13"/>
      <w:footerReference w:type="default" r:id="rId14"/>
      <w:headerReference w:type="first" r:id="rId15"/>
      <w:footerReference w:type="first" r:id="rId16"/>
      <w:pgSz w:w="11900" w:h="16840" w:orient="portrait"/>
      <w:pgMar w:top="3969"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B83" w:rsidP="0022564C" w:rsidRDefault="00243B83" w14:paraId="43CD0A8C" w14:textId="77777777">
      <w:r>
        <w:separator/>
      </w:r>
    </w:p>
  </w:endnote>
  <w:endnote w:type="continuationSeparator" w:id="0">
    <w:p w:rsidR="00243B83" w:rsidP="0022564C" w:rsidRDefault="00243B83" w14:paraId="0F1D392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Kohinoor Bangla Medium">
    <w:altName w:val="Times New Roman"/>
    <w:charset w:val="4D"/>
    <w:family w:val="auto"/>
    <w:pitch w:val="variable"/>
    <w:sig w:usb0="00010007" w:usb1="00000000" w:usb2="00000000" w:usb3="00000000" w:csb0="00000093" w:csb1="00000000"/>
  </w:font>
  <w:font w:name="Kohinoor Bangla">
    <w:altName w:val="Times New Roman"/>
    <w:charset w:val="4D"/>
    <w:family w:val="auto"/>
    <w:pitch w:val="variable"/>
    <w:sig w:usb0="00010007" w:usb1="00000000" w:usb2="00000000" w:usb3="00000000" w:csb0="00000093" w:csb1="00000000"/>
  </w:font>
  <w:font w:name="Arial Unicode MS">
    <w:altName w:val="Arial"/>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2B1" w:rsidRDefault="002A52B1" w14:paraId="53128261" w14:textId="777777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2B1" w:rsidRDefault="002A52B1" w14:paraId="049F31CB" w14:textId="7777777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2B1" w:rsidRDefault="002A52B1" w14:paraId="4DDBEF00" w14:textId="77777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B83" w:rsidP="0022564C" w:rsidRDefault="00243B83" w14:paraId="5019CB1B" w14:textId="77777777">
      <w:r>
        <w:separator/>
      </w:r>
    </w:p>
  </w:footnote>
  <w:footnote w:type="continuationSeparator" w:id="0">
    <w:p w:rsidR="00243B83" w:rsidP="0022564C" w:rsidRDefault="00243B83" w14:paraId="56D3811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2B1" w:rsidRDefault="002A52B1" w14:paraId="3461D779" w14:textId="777777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22564C" w:rsidRDefault="00EE3A3E" w14:paraId="6FADC52B" w14:textId="77777777">
    <w:pPr>
      <w:pStyle w:val="Kopfzeile"/>
    </w:pPr>
    <w:r>
      <w:rPr>
        <w:noProof/>
        <w:lang w:eastAsia="de-DE"/>
      </w:rPr>
      <w:drawing>
        <wp:anchor distT="0" distB="0" distL="114300" distR="114300" simplePos="0" relativeHeight="251658240" behindDoc="1" locked="0" layoutInCell="1" allowOverlap="1" wp14:anchorId="31787185" wp14:editId="07777777">
          <wp:simplePos x="0" y="0"/>
          <wp:positionH relativeFrom="column">
            <wp:posOffset>-890270</wp:posOffset>
          </wp:positionH>
          <wp:positionV relativeFrom="paragraph">
            <wp:posOffset>-429098</wp:posOffset>
          </wp:positionV>
          <wp:extent cx="7522217" cy="10643191"/>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dtirolFilarmonica-Word3.pdf"/>
                  <pic:cNvPicPr/>
                </pic:nvPicPr>
                <pic:blipFill>
                  <a:blip r:embed="rId1"/>
                  <a:stretch>
                    <a:fillRect/>
                  </a:stretch>
                </pic:blipFill>
                <pic:spPr>
                  <a:xfrm>
                    <a:off x="0" y="0"/>
                    <a:ext cx="7522217" cy="1064319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2B1" w:rsidRDefault="002A52B1" w14:paraId="3CF2D8B6"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91EAD02"/>
    <w:lvl w:ilvl="0">
      <w:start w:val="1"/>
      <w:numFmt w:val="bullet"/>
      <w:pStyle w:val="Aufzhlungszeichen"/>
      <w:lvlText w:val=""/>
      <w:lvlJc w:val="left"/>
      <w:pPr>
        <w:tabs>
          <w:tab w:val="num" w:pos="360"/>
        </w:tabs>
        <w:ind w:left="360" w:hanging="360"/>
      </w:pPr>
      <w:rPr>
        <w:rFonts w:hint="default" w:ascii="Symbol" w:hAnsi="Symbol"/>
      </w:rPr>
    </w:lvl>
  </w:abstractNum>
  <w:abstractNum w:abstractNumId="1" w15:restartNumberingAfterBreak="0">
    <w:nsid w:val="4B2346F8"/>
    <w:multiLevelType w:val="multilevel"/>
    <w:tmpl w:val="D07849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berschrift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3A1109A"/>
    <w:multiLevelType w:val="multilevel"/>
    <w:tmpl w:val="1F12471E"/>
    <w:lvl w:ilvl="0">
      <w:start w:val="1"/>
      <w:numFmt w:val="decimal"/>
      <w:lvlText w:val="%1"/>
      <w:lvlJc w:val="left"/>
      <w:pPr>
        <w:ind w:left="432" w:hanging="432"/>
      </w:pPr>
    </w:lvl>
    <w:lvl w:ilvl="1">
      <w:start w:val="1"/>
      <w:numFmt w:val="decimal"/>
      <w:pStyle w:val="berschrift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5F3A1046"/>
    <w:multiLevelType w:val="hybridMultilevel"/>
    <w:tmpl w:val="9D5654C0"/>
    <w:lvl w:ilvl="0" w:tplc="F42A7360">
      <w:start w:val="1"/>
      <w:numFmt w:val="bullet"/>
      <w:lvlText w:val=""/>
      <w:lvlJc w:val="left"/>
      <w:pPr>
        <w:ind w:left="36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4" w15:restartNumberingAfterBreak="0">
    <w:nsid w:val="7CCB3D85"/>
    <w:multiLevelType w:val="multilevel"/>
    <w:tmpl w:val="D54660F0"/>
    <w:lvl w:ilvl="0">
      <w:start w:val="1"/>
      <w:numFmt w:val="decimal"/>
      <w:pStyle w:val="Tite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
  </w:num>
  <w:num w:numId="3">
    <w:abstractNumId w:val="0"/>
  </w:num>
  <w:num w:numId="4">
    <w:abstractNumId w:val="3"/>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64C"/>
    <w:rsid w:val="00016B4E"/>
    <w:rsid w:val="00023431"/>
    <w:rsid w:val="00057DFE"/>
    <w:rsid w:val="00062E6D"/>
    <w:rsid w:val="0009104C"/>
    <w:rsid w:val="000F6B17"/>
    <w:rsid w:val="00155888"/>
    <w:rsid w:val="00156A71"/>
    <w:rsid w:val="001C11CD"/>
    <w:rsid w:val="001D47A8"/>
    <w:rsid w:val="002023DB"/>
    <w:rsid w:val="0022564C"/>
    <w:rsid w:val="0024326F"/>
    <w:rsid w:val="00243B83"/>
    <w:rsid w:val="0025766A"/>
    <w:rsid w:val="002A3F75"/>
    <w:rsid w:val="002A52B1"/>
    <w:rsid w:val="002A7C00"/>
    <w:rsid w:val="002E6F65"/>
    <w:rsid w:val="002E7287"/>
    <w:rsid w:val="002F414E"/>
    <w:rsid w:val="002F5F52"/>
    <w:rsid w:val="002F61AD"/>
    <w:rsid w:val="00317257"/>
    <w:rsid w:val="00373686"/>
    <w:rsid w:val="003836E1"/>
    <w:rsid w:val="003A036C"/>
    <w:rsid w:val="003C72DA"/>
    <w:rsid w:val="003E3111"/>
    <w:rsid w:val="00402E27"/>
    <w:rsid w:val="00416DA0"/>
    <w:rsid w:val="00421D0A"/>
    <w:rsid w:val="00433F3F"/>
    <w:rsid w:val="00467A70"/>
    <w:rsid w:val="004751DB"/>
    <w:rsid w:val="004E3E46"/>
    <w:rsid w:val="005007C9"/>
    <w:rsid w:val="005569DE"/>
    <w:rsid w:val="00580097"/>
    <w:rsid w:val="00585FB9"/>
    <w:rsid w:val="005879A2"/>
    <w:rsid w:val="00594719"/>
    <w:rsid w:val="005C0BF7"/>
    <w:rsid w:val="005C326A"/>
    <w:rsid w:val="005E6B9E"/>
    <w:rsid w:val="005F01EE"/>
    <w:rsid w:val="005F2AC3"/>
    <w:rsid w:val="0061743F"/>
    <w:rsid w:val="006450D9"/>
    <w:rsid w:val="006551F3"/>
    <w:rsid w:val="006C2F07"/>
    <w:rsid w:val="00701737"/>
    <w:rsid w:val="00780670"/>
    <w:rsid w:val="00807C5A"/>
    <w:rsid w:val="00835605"/>
    <w:rsid w:val="00885B6A"/>
    <w:rsid w:val="008B05A1"/>
    <w:rsid w:val="008D1472"/>
    <w:rsid w:val="008F0BD1"/>
    <w:rsid w:val="0093540F"/>
    <w:rsid w:val="00945901"/>
    <w:rsid w:val="00947907"/>
    <w:rsid w:val="00971517"/>
    <w:rsid w:val="009964AC"/>
    <w:rsid w:val="009D4058"/>
    <w:rsid w:val="009E1732"/>
    <w:rsid w:val="009F4941"/>
    <w:rsid w:val="00A00C6E"/>
    <w:rsid w:val="00A71A27"/>
    <w:rsid w:val="00AC2D56"/>
    <w:rsid w:val="00B066BA"/>
    <w:rsid w:val="00B322E0"/>
    <w:rsid w:val="00B5566A"/>
    <w:rsid w:val="00B85F5F"/>
    <w:rsid w:val="00B92689"/>
    <w:rsid w:val="00BB026E"/>
    <w:rsid w:val="00C06471"/>
    <w:rsid w:val="00C24460"/>
    <w:rsid w:val="00C65DAB"/>
    <w:rsid w:val="00CA3EE1"/>
    <w:rsid w:val="00CD4190"/>
    <w:rsid w:val="00CD7933"/>
    <w:rsid w:val="00CF5C2A"/>
    <w:rsid w:val="00D70CCC"/>
    <w:rsid w:val="00D9425F"/>
    <w:rsid w:val="00DC2764"/>
    <w:rsid w:val="00E2374F"/>
    <w:rsid w:val="00E37AE6"/>
    <w:rsid w:val="00E8608D"/>
    <w:rsid w:val="00EB7EDD"/>
    <w:rsid w:val="00ED232E"/>
    <w:rsid w:val="00ED532F"/>
    <w:rsid w:val="00EE3A3E"/>
    <w:rsid w:val="00EE3FB9"/>
    <w:rsid w:val="00EE787E"/>
    <w:rsid w:val="00EF0755"/>
    <w:rsid w:val="00F03C39"/>
    <w:rsid w:val="00F17D40"/>
    <w:rsid w:val="00F80DE1"/>
    <w:rsid w:val="00FC5043"/>
    <w:rsid w:val="00FC5DD0"/>
    <w:rsid w:val="00FF152D"/>
    <w:rsid w:val="0603528A"/>
    <w:rsid w:val="0D6E1BEF"/>
    <w:rsid w:val="0E460EA5"/>
    <w:rsid w:val="108DC601"/>
    <w:rsid w:val="11E21D39"/>
    <w:rsid w:val="12635F37"/>
    <w:rsid w:val="1540980F"/>
    <w:rsid w:val="178451C7"/>
    <w:rsid w:val="1B92789D"/>
    <w:rsid w:val="26CFC33B"/>
    <w:rsid w:val="32D791D1"/>
    <w:rsid w:val="455522BF"/>
    <w:rsid w:val="5BD4099D"/>
    <w:rsid w:val="5C993CDA"/>
    <w:rsid w:val="647E75B0"/>
    <w:rsid w:val="6863FC85"/>
    <w:rsid w:val="7461190C"/>
    <w:rsid w:val="75C37D08"/>
    <w:rsid w:val="7BA6E5C2"/>
    <w:rsid w:val="7D579A1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7441CA"/>
  <w14:defaultImageDpi w14:val="300"/>
  <w15:chartTrackingRefBased/>
  <w15:docId w15:val="{416401CE-2F16-DF48-804A-21A161EAE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rd" w:default="1">
    <w:name w:val="Normal"/>
    <w:qFormat/>
  </w:style>
  <w:style w:type="paragraph" w:styleId="berschrift2">
    <w:name w:val="heading 2"/>
    <w:basedOn w:val="Standard"/>
    <w:next w:val="Standard"/>
    <w:link w:val="berschrift2Zchn"/>
    <w:uiPriority w:val="9"/>
    <w:semiHidden/>
    <w:unhideWhenUsed/>
    <w:qFormat/>
    <w:rsid w:val="008F0BD1"/>
    <w:pPr>
      <w:keepNext/>
      <w:keepLines/>
      <w:numPr>
        <w:ilvl w:val="1"/>
        <w:numId w:val="1"/>
      </w:numPr>
      <w:spacing w:before="40"/>
      <w:outlineLvl w:val="1"/>
    </w:pPr>
    <w:rPr>
      <w:rFonts w:asciiTheme="majorHAnsi" w:hAnsiTheme="majorHAnsi" w:eastAsiaTheme="majorEastAsia" w:cstheme="majorBidi"/>
      <w:color w:val="2F5496" w:themeColor="accent1" w:themeShade="BF"/>
      <w:sz w:val="26"/>
      <w:szCs w:val="26"/>
    </w:rPr>
  </w:style>
  <w:style w:type="paragraph" w:styleId="berschrift3">
    <w:name w:val="heading 3"/>
    <w:basedOn w:val="berschrift2"/>
    <w:next w:val="Standard"/>
    <w:link w:val="berschrift3Zchn"/>
    <w:uiPriority w:val="9"/>
    <w:unhideWhenUsed/>
    <w:qFormat/>
    <w:rsid w:val="008F0BD1"/>
    <w:pPr>
      <w:numPr>
        <w:ilvl w:val="2"/>
        <w:numId w:val="2"/>
      </w:numPr>
      <w:outlineLvl w:val="2"/>
    </w:pPr>
    <w:rPr>
      <w:rFonts w:ascii="Kohinoor Bangla Medium" w:hAnsi="Kohinoor Bangla Medium"/>
      <w:b/>
      <w:color w:val="ED7D31" w:themeColor="accent2"/>
      <w:sz w:val="24"/>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3Zchn" w:customStyle="1">
    <w:name w:val="Überschrift 3 Zchn"/>
    <w:basedOn w:val="Absatz-Standardschriftart"/>
    <w:link w:val="berschrift3"/>
    <w:uiPriority w:val="9"/>
    <w:rsid w:val="008F0BD1"/>
    <w:rPr>
      <w:rFonts w:ascii="Kohinoor Bangla Medium" w:hAnsi="Kohinoor Bangla Medium" w:eastAsiaTheme="majorEastAsia" w:cstheme="majorBidi"/>
      <w:b/>
      <w:color w:val="ED7D31" w:themeColor="accent2"/>
      <w:szCs w:val="26"/>
    </w:rPr>
  </w:style>
  <w:style w:type="character" w:styleId="berschrift2Zchn" w:customStyle="1">
    <w:name w:val="Überschrift 2 Zchn"/>
    <w:basedOn w:val="Absatz-Standardschriftart"/>
    <w:link w:val="berschrift2"/>
    <w:uiPriority w:val="9"/>
    <w:semiHidden/>
    <w:rsid w:val="008F0BD1"/>
    <w:rPr>
      <w:rFonts w:asciiTheme="majorHAnsi" w:hAnsiTheme="majorHAnsi" w:eastAsiaTheme="majorEastAsia" w:cstheme="majorBidi"/>
      <w:color w:val="2F5496" w:themeColor="accent1" w:themeShade="BF"/>
      <w:sz w:val="26"/>
      <w:szCs w:val="26"/>
    </w:rPr>
  </w:style>
  <w:style w:type="paragraph" w:styleId="Titel">
    <w:name w:val="Title"/>
    <w:aliases w:val="Aufzählung"/>
    <w:basedOn w:val="Aufzhlungszeichen"/>
    <w:next w:val="Standard"/>
    <w:link w:val="TitelZchn"/>
    <w:uiPriority w:val="10"/>
    <w:qFormat/>
    <w:rsid w:val="00AC2D56"/>
    <w:pPr>
      <w:numPr>
        <w:numId w:val="6"/>
      </w:numPr>
    </w:pPr>
    <w:rPr>
      <w:rFonts w:ascii="Kohinoor Bangla" w:hAnsi="Kohinoor Bangla" w:eastAsiaTheme="majorEastAsia" w:cstheme="majorBidi"/>
      <w:spacing w:val="-10"/>
      <w:kern w:val="28"/>
      <w:sz w:val="19"/>
      <w:szCs w:val="56"/>
    </w:rPr>
  </w:style>
  <w:style w:type="character" w:styleId="TitelZchn" w:customStyle="1">
    <w:name w:val="Titel Zchn"/>
    <w:aliases w:val="Aufzählung Zchn"/>
    <w:basedOn w:val="Absatz-Standardschriftart"/>
    <w:link w:val="Titel"/>
    <w:uiPriority w:val="10"/>
    <w:rsid w:val="00AC2D56"/>
    <w:rPr>
      <w:rFonts w:ascii="Kohinoor Bangla" w:hAnsi="Kohinoor Bangla" w:eastAsiaTheme="majorEastAsia" w:cstheme="majorBidi"/>
      <w:spacing w:val="-10"/>
      <w:kern w:val="28"/>
      <w:sz w:val="19"/>
      <w:szCs w:val="56"/>
    </w:rPr>
  </w:style>
  <w:style w:type="paragraph" w:styleId="Aufzhlungszeichen">
    <w:name w:val="List Bullet"/>
    <w:basedOn w:val="Standard"/>
    <w:uiPriority w:val="99"/>
    <w:semiHidden/>
    <w:unhideWhenUsed/>
    <w:rsid w:val="00AC2D56"/>
    <w:pPr>
      <w:numPr>
        <w:numId w:val="3"/>
      </w:numPr>
      <w:contextualSpacing/>
    </w:pPr>
  </w:style>
  <w:style w:type="paragraph" w:styleId="Kopfzeile">
    <w:name w:val="header"/>
    <w:basedOn w:val="Standard"/>
    <w:link w:val="KopfzeileZchn"/>
    <w:uiPriority w:val="99"/>
    <w:unhideWhenUsed/>
    <w:rsid w:val="0022564C"/>
    <w:pPr>
      <w:tabs>
        <w:tab w:val="center" w:pos="4536"/>
        <w:tab w:val="right" w:pos="9072"/>
      </w:tabs>
    </w:pPr>
  </w:style>
  <w:style w:type="character" w:styleId="KopfzeileZchn" w:customStyle="1">
    <w:name w:val="Kopfzeile Zchn"/>
    <w:basedOn w:val="Absatz-Standardschriftart"/>
    <w:link w:val="Kopfzeile"/>
    <w:uiPriority w:val="99"/>
    <w:rsid w:val="0022564C"/>
  </w:style>
  <w:style w:type="paragraph" w:styleId="Fuzeile">
    <w:name w:val="footer"/>
    <w:basedOn w:val="Standard"/>
    <w:link w:val="FuzeileZchn"/>
    <w:uiPriority w:val="99"/>
    <w:unhideWhenUsed/>
    <w:rsid w:val="0022564C"/>
    <w:pPr>
      <w:tabs>
        <w:tab w:val="center" w:pos="4536"/>
        <w:tab w:val="right" w:pos="9072"/>
      </w:tabs>
    </w:pPr>
  </w:style>
  <w:style w:type="character" w:styleId="FuzeileZchn" w:customStyle="1">
    <w:name w:val="Fußzeile Zchn"/>
    <w:basedOn w:val="Absatz-Standardschriftart"/>
    <w:link w:val="Fuzeile"/>
    <w:uiPriority w:val="99"/>
    <w:rsid w:val="0022564C"/>
  </w:style>
  <w:style w:type="character" w:styleId="Hyperlink">
    <w:name w:val="Hyperlink"/>
    <w:basedOn w:val="Absatz-Standardschriftart"/>
    <w:uiPriority w:val="99"/>
    <w:unhideWhenUsed/>
    <w:rsid w:val="00416DA0"/>
    <w:rPr>
      <w:color w:val="0563C1" w:themeColor="hyperlink"/>
      <w:u w:val="single"/>
    </w:rPr>
  </w:style>
  <w:style w:type="paragraph" w:styleId="Normal0" w:customStyle="1">
    <w:name w:val="Normal0"/>
    <w:basedOn w:val="Standard"/>
    <w:rsid w:val="7461190C"/>
    <w:pPr>
      <w:spacing w:after="160" w:line="259" w:lineRule="auto"/>
    </w:pPr>
    <w:rPr>
      <w:rFonts w:ascii="Calibri" w:hAnsi="Calibri" w:eastAsia="Arial Unicode MS" w:cs="Arial Unicode MS"/>
      <w:color w:val="000000" w:themeColor="text1"/>
    </w:rPr>
  </w:style>
  <w:style w:type="table" w:styleId="Tabellenraster">
    <w:name w:val="Table Grid"/>
    <w:basedOn w:val="NormaleTabelle"/>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StandardWeb">
    <w:name w:val="Normal (Web)"/>
    <w:basedOn w:val="Standard"/>
    <w:uiPriority w:val="99"/>
    <w:semiHidden/>
    <w:unhideWhenUsed/>
    <w:rsid w:val="005C326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577053">
      <w:bodyDiv w:val="1"/>
      <w:marLeft w:val="0"/>
      <w:marRight w:val="0"/>
      <w:marTop w:val="0"/>
      <w:marBottom w:val="0"/>
      <w:divBdr>
        <w:top w:val="none" w:sz="0" w:space="0" w:color="auto"/>
        <w:left w:val="none" w:sz="0" w:space="0" w:color="auto"/>
        <w:bottom w:val="none" w:sz="0" w:space="0" w:color="auto"/>
        <w:right w:val="none" w:sz="0" w:space="0" w:color="auto"/>
      </w:divBdr>
    </w:div>
    <w:div w:id="1270088826">
      <w:bodyDiv w:val="1"/>
      <w:marLeft w:val="0"/>
      <w:marRight w:val="0"/>
      <w:marTop w:val="0"/>
      <w:marBottom w:val="0"/>
      <w:divBdr>
        <w:top w:val="none" w:sz="0" w:space="0" w:color="auto"/>
        <w:left w:val="none" w:sz="0" w:space="0" w:color="auto"/>
        <w:bottom w:val="none" w:sz="0" w:space="0" w:color="auto"/>
        <w:right w:val="none" w:sz="0" w:space="0" w:color="auto"/>
      </w:divBdr>
    </w:div>
    <w:div w:id="1467164134">
      <w:bodyDiv w:val="1"/>
      <w:marLeft w:val="0"/>
      <w:marRight w:val="0"/>
      <w:marTop w:val="0"/>
      <w:marBottom w:val="0"/>
      <w:divBdr>
        <w:top w:val="none" w:sz="0" w:space="0" w:color="auto"/>
        <w:left w:val="none" w:sz="0" w:space="0" w:color="auto"/>
        <w:bottom w:val="none" w:sz="0" w:space="0" w:color="auto"/>
        <w:right w:val="none" w:sz="0" w:space="0" w:color="auto"/>
      </w:divBdr>
    </w:div>
    <w:div w:id="173862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webSettings" Target="webSettings.xml" Id="rId4" /><Relationship Type="http://schemas.openxmlformats.org/officeDocument/2006/relationships/footer" Target="footer2.xml" Id="rId14" /><Relationship Type="http://schemas.openxmlformats.org/officeDocument/2006/relationships/hyperlink" Target="http://www.suedtirol-filarmica.it" TargetMode="External" Id="R37e03affb4d1448a" /><Relationship Type="http://schemas.openxmlformats.org/officeDocument/2006/relationships/hyperlink" Target="http://www.suedtirol-filarmonica.it/" TargetMode="External" Id="Rffd76f1be8f74dec" /><Relationship Type="http://schemas.openxmlformats.org/officeDocument/2006/relationships/hyperlink" Target="http://www.ticket.bz.it" TargetMode="External" Id="R21eeb8f9b9164632" /><Relationship Type="http://schemas.openxmlformats.org/officeDocument/2006/relationships/hyperlink" Target="mailto:info@ticket.bz.it" TargetMode="External" Id="R1b69eae2b7d642fa" /></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Evelyn von Mörl</dc:creator>
  <keywords/>
  <dc:description/>
  <lastModifiedBy>Kulturverein ARTON</lastModifiedBy>
  <revision>13</revision>
  <dcterms:created xsi:type="dcterms:W3CDTF">2023-08-16T15:29:00.0000000Z</dcterms:created>
  <dcterms:modified xsi:type="dcterms:W3CDTF">2023-08-31T08:40:06.3261956Z</dcterms:modified>
</coreProperties>
</file>